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Один день, и нарушение устранено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2015, 12:21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НП «Совет рынка» и ОАО «АТС» исполнили предупреждение Федеральной антимонопольной службы (ФАС России) путем внесения изменений в Договор о присоединении к торговой системе оптового рынка.</w:t>
      </w:r>
      <w:r>
        <w:br/>
      </w:r>
      <w:r>
        <w:t xml:space="preserve">
Напомним, 22 апреля 2015 года ФАС России выдала предупреждение НП «Совет рынка» и ОАО «АТС» о прекращении действий (бездействия), выразившихся в злоупотреблении доминирующим положением путем навязывания участникам рынка невыгодных для них условия Договора о присоединении к торговой системе оптового рынка (пункт 3 части 1 статьи 10 закона «О защите конкуренции»). </w:t>
      </w:r>
      <w:r>
        <w:br/>
      </w:r>
      <w:r>
        <w:t xml:space="preserve">
Ранее Наблюдательный совет НП «Совет рынка» принял изменения в Договор о присоединении к торговой системе оптового рынка, направленные на лишение субъекта оптового рынка права торговли на оптовом рынке (по соответствующим точкам поставки или по всей ГТП) в случае, если произошло отключение от Единой энергетической системы России объектов электросетевого хозяйства (в том числе вследствие аварии по независящим от субъекта оптового рынка причинам). Согласно принятым поправкам, в случае получения коммерческим оператором (ОАО «АТС») данных об отсутствии технологической связи с Единой энергетической системой России объектов электросетевого хозяйства, в отношении которых на оптовом рынке электрической энергии и мощности организованы точки поставки (точки измерений), субъект может лишиться права торговли не только на период отключения (аварии), но также и на иные  периоды, существенно превышающие по длительности сам период аварии.</w:t>
      </w:r>
      <w:r>
        <w:br/>
      </w:r>
      <w:r>
        <w:t xml:space="preserve">
Таким образом, принятыми изменениями в договор о присоединении к торговой системе оптового рынка были созданы препятствия для работы субъектов на оптовом рынке электрической энергии и мощности.</w:t>
      </w:r>
      <w:r>
        <w:br/>
      </w:r>
      <w:r>
        <w:t xml:space="preserve">
23 апреля 2015 года на заседании Наблюдательного совета НП «Совет рынка» были утверждены изменения в Договор о присоединении к торговой системе оптового рынка, которые предусматривают внесение изменений в Положение о порядке получения статуса субъекта оптового рынка и ведения реестра субъектов оптового рынка. Кроме того направлены на исключение процедуры лишения права торговли на оптовом рынке в случае отключение от Единой энергетической системой России объектов электросетевого хозяйства, что обеспечивает исполнение предупреждения ФАС России.</w:t>
      </w:r>
      <w:r>
        <w:br/>
      </w:r>
      <w:r>
        <w:t xml:space="preserve">
«Выявленные признаки нарушения антимонопольного законодательства были оперативно устранены НП «Совет рынка» и ОАО «АТС» на основании выданного ФАС России предупреждения. Это хороший пример добросовестного отношения инфраструктурных организаций к исполнению своих обязанностей по созданию условий для эффективного функционирования оптового рынка электроэнергии и мощности. Надеюсь, что и в дальнейшем мы можем рассчитывать на столь быстрое и слаженное   реагирование по вопросам совершенствования правил работы рынка основанное, с одной стороны, на открытом обсуждении имеющихся проблем, с другой, - на неукоснительном соблюдении законодательства», - отметил начальник Управления контроля электроэнергетики ФАС России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