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Кинёв: ФАС России выступает за усиление взаимодействия с правоохранительными органами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рабочей поездки в Саратов заместитель руководителя Федеральной антимонопольной службы (ФАС России) Александр Кинёв провел совещание с руководителями правоохранительных органов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прокуратуры и следственного комитета Саратовской области, областного МВД и транспортной прокуратуры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темой обсуждения стали результаты и возможности совместной работы по пресечению преступлений связанных с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нарушение закона «О защите конкуренции» предусмотрена как административная, так и уголовная ответственность, – отметил заместитель начальника ФАС России. – В плане применения уголовной ответственности есть определенные вопросы, связанные с налаживанием межведомственного взаимодействия, поскольку уголовная ответственность это компетенция правоохранительных органов. Ведомство уделяет серьезное внимание такому взаимодействию, это один из наших приоритетов».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были затронуты аспекты практического сотрудничества между правоохранительными и антимонопольными органами и его реализации на территории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«Преступления, связанные с коррупцией, так или иначе замыкаются на сферу конкуренции. Это и вопросы госзакупок и сговоров при их осуществлении, вопросы допуска или не допуска определенных предприятий на рынок, определения преференций для этих предприятий и т.д. Мы рассчитываем на помощь в решении этих вопросов со стороны правоохранительных органов», – подвел итог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