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Андрей Цыганов вошел в состав межведомственной рабочей группы по обеспечению устойчивого развития экономики и социальной стабильности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2015,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Распоряжением Правительства Российской Федерации от 23 января 2015 года создана межведомственная рабочая группа по мониторингу развития ситуации в социально-экономической сфере и реализации мероприятий плана обеспечения устойчивого развития экономики и социальной стабильности в 2015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ее состав вошли руководители федеральных органов исполнительной власти и высшие должностные лица Российской Федерации, в том числе заслуженный экономист России, кандидат экономических наук – заместитель руководителя Федеральной антимонопольной службы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Организационно-техническое обеспечение деятельности межведомственной рабочей группы возложено на автономную некоммерческую организацию «Аналитический центр при Правительстве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заседание рабочей группы состоялось уже на этой неделе – 27 января.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