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сети магазинов «Перекресток»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2015, 16:52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 результатам проверки возбудила дело в отношении ЗАО «Торговый дом «ПЕРЕКРЕСТОК». Антимонопольное ведомство усматривает в действиях компании признаки нарушения требований пункта 1 части 1 статьи 13 Закона о торговле</w:t>
      </w:r>
      <w:r>
        <w:t xml:space="preserve">1</w:t>
      </w:r>
      <w:r>
        <w:t xml:space="preserve">, выразившиеся в создании дискриминационных условий для поставщиков продовольственных товаров путем определения различной стоимости за одинаковый объем услуг по продвижению продовольственных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1</w:t>
      </w:r>
      <w:r>
        <w:t xml:space="preserve">Согласно п.1 ч.1 ст.13 Федерального закона от 28.12.2009 № 381-ФЗ «Об основах государственного регулирования торговой деятельности в Российской Федерации»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создавать дискриминационные условия, в том числе: создавать препятствия для доступа на товарный рынок или выхода из товарного рынка других хозяйствующих субъектов; нарушать установленный нормативными правовыми актами порядок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</w:t>
      </w:r>
      <w:r>
        <w:t xml:space="preserve">Согласно ч.1 ст.14.40 Кодекса Российской Федерации об административных правонарушениях от 30.12.2001 N 195-ФЗ создание хозяйствующим субъектом, осуществляющим торговую деятельность по продаже продовольственных товаров посредством организации торговой сети, или хозяйствующим субъектом, осуществляющим поставки продовольственных товаров в торговые сети, дискриминационных условий, в том числе создание препятствий для доступа на товарный рынок или выхода из товарного рынка других хозяйствующих субъектов, за исключением случаев, предусмотренных статьями 14.31, 14.31.1 Кодекса </w:t>
      </w:r>
      <w:r>
        <w:rPr>
          <w:b/>
        </w:rPr>
        <w:t xml:space="preserve">влечет наложение административного штрафа на должностных лиц в размере от двадцати тысяч до сорока тысяч рублей; на юридических лиц - от двух миллионов до пяти миллионов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