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Все о конкуренции на рынке аэропортового обслуживания воздушных перевозок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2014, 17:32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13 по 16 октября 2014 года в Учебно-методическом Центре Федеральной антимонопольной службы (ФАС России) проходил семинар по вопросам конкуренции на рынке аэропортового обслуживания воздушных перевозок.</w:t>
      </w:r>
      <w:r>
        <w:br/>
      </w:r>
      <w:r>
        <w:t xml:space="preserve">
Участниками семинара стали представители Организации экономического сотрудничества и развития (ОЭСР), Регионального Центра по конкуренции ОЭСР (РЦК ОЭСР), конкурентные ведомства Венгрии, Республики Армения, Республики Беларусь, Республики Кыргызстан, Республики Казахстан, Республики Таджикистан, Российской Федерации, Молдовы, а также отраслевые и научные эксперты высокого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 приветственным словом выступили заместитель руководителя ФАС России Анатолий Голомолзин и старший эксперт по вопросам конкуренции ОЭСР Сабина Цигельски.</w:t>
      </w:r>
      <w:r>
        <w:br/>
      </w:r>
      <w:r>
        <w:t xml:space="preserve">
В рамках семинара эксперты обменялись опытом государственного регулирования в сфере аэропортового обслуживания и обсудили различные аспекты конкуренции на рынках услуг в аэропортах.</w:t>
      </w:r>
      <w:r>
        <w:br/>
      </w:r>
      <w:r>
        <w:t xml:space="preserve">
Открывая семинар, Анатолий Голомолзин отметил: «Тема семинара является очень важной для антимонопольного органа, и эти вопросы всегда актуальны при анализе рынков воздушных перевозок. После кризисов 90-х годов авиация России и СНГ понадобилось продолжительное время для восстановления и создания условий для устойчивого развития. В 1995 г. в России был принят Федеральный закон «О естественных монополиях». В последующие годы аналогичные нормативно-правовые акты были приняты в других странах СНГ. Закон отнес услуги в аэропортах к сфере естественных монополий и установил возможность применения мер государственного регулирования к тем сферам, где конкуренция затруднена. Со временем стало понятным, что в сфере аэропортовой деятельности существуют условия для конкуренции. Конкуренции в каждом отдельном аэропорту между операторами, оказывающими услуги в сферах как авиационной, так и неавиационной деятельности. А кроме того существует конкуренция между аэропортами, как в более выраженных, так и в менее выраженных формах».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Адам Филеп-Реметей, эксперт антимонопольного ведомства Венгрии посвятил своё выступление общим проблемам конкуренции в аэропортах. По его словам, уровень развития перевозок приводит к ключевой роли пересадочных узлов - аэропортов «хабов» при обслуживании транзитных и пересадочных рейсов. Конкуренция между крупными «хабами» - обостряется. Г-н Филип-Реметей отметил возникающие при этом риски дискриминационного поведения аэропортов в интересах базовых (для этих аэропортов) авиакомпаний – это создание преимущественных условий по доступу к инфраструктуре аэропорта, к услугам в аэропорту (возможность получения больших пакетов слотов и бронирования большего числа слотов), заключение соглашений о стратегическом сотрудничестве. Такие действия аэропортов приводят к ущемлению интересов иных авиакомпаний, пользующихся услугами этих аэропортов.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Далее, бывший в течение последних 10 лет регулятором авиатранспорта Ирландии, Катал Гиомар (сотрудник бизнес школы Университета г. Дублин) представил обзор нормативно – правовых актов ЕС, регулирующих деятельность аэропортов. Порядок управления движением воздушных судов в аэропортах (2004 г.), Директива о наземном обслуживании воздушных судов (1996 г.) и Директива о сборах, взымаемых аэропортами (2009 г.). Он отметил, что справедливое установление сборов за наземное обслуживание является актуальной проблемой, влияющей на развитие аэропорта. Г-н Гиомар подчеркнул, что для защиты конкуренции на рыках услуг в аэропортах главной проблемой является дискриминация в отношениях участников этих рынков (продавцов и потребителей услуг). Принципиальным является не столько сам доступ к услугам, а на каких условиях этот доступ предоставить. При этом нормативно-правовые акты ЕС, регулирующие сферу услуг в аэропортах, предусматривают меры по защите конкуренции.</w:t>
      </w:r>
      <w:r>
        <w:br/>
      </w:r>
      <w:r>
        <w:t xml:space="preserve">
Сабина Цигельски, старший эксперт по вопросам конкуренции ОЭСР, выступила с презентацией на тему "Понятие ключевого актива (essential facilities) и как оно связано с аэропортами". Она осветила основные вопросы, которые возникают в части применения норм антимонопольного законодательства применительно к аэропортам. В первую очередь речь идёт об основаниях для квалификации положения аэропортов на рынке, как доминирующего. В значительной степени такое положение определяется возможностью владения аэропортами ключевыми активами (объектами инфраструктуры), которые, как правило, являются незаменимыми (что отличается от существенно значимых).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С. Цибельски привела в пример ряд сфер, которые функционируют с применением таких активов. «Этот перечень поглощает тот, который обычно в СНГ относят к сферам естественных монополий (порты, аэропорты, сети железных дорог, газопроводы, сети почтовой связи), а в части дополняющей эти сферы естественных монополий, совпадает с перечнем тех сфер, в которых также фиксировались факты злоупотреблений доминирующим положением на рынках в РФ (нефтехранилища, декодеры каналов (кабельного телевидения), системы бронирования авиабилетов, доступ к стыковкам (авиаперелётов), международные платёжные системы, премиум – контент телевидение, права на интеллектуальную собственность / информация о защите прав собственности, запчасти, холодильные установки)», - прокомментировал А. Голомолзин.</w:t>
      </w:r>
      <w:r>
        <w:br/>
      </w:r>
      <w:r>
        <w:t xml:space="preserve">
В докладе С.Цибельски были приведены характерные нарушения антимонопольного законодательства, связанные с необоснованными отказами в заключении договора и с созданием дискриминационных условий. Даны примеры дел из практики Еврокомиссии по пресечению нарушений антимонопольного законодательства в аэропортах Бельгии, Германии, Португалии, Франции, Англии.</w:t>
      </w:r>
      <w:r>
        <w:br/>
      </w:r>
      <w:r>
        <w:t xml:space="preserve">
В завершение первого дня семинара начальник Управления контроля транспорта и связи ФАС России Дмитрий Рутенберг выступил с докладом на тему «Стимулирование развития конкуренции через совершенствование регуляторных актов. Анализ конкуренции на рынках наземного и аэропортового обслуживания». Среди мер по развитию конкуренции на воздушном транспорте в России он назвал либерализацию рынков авиаперевозок и создание правил доступа к услугам в аэропортах. «Создание правил недискриминационного доступа позволило устранить необоснованные отказы в доступе к услугам в аэропортах и обеспечить равные условия оказания услуг потребителям. Кроме того эти правила дали стимул к развитию конкуренции в аэропортах»,- подчеркнул Дмитрий Рутенберг.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15 октября семинар начался с доклада профессора Берлинской школы экономики и права д-ра Юргена Мюллера, который представил исследование экономической рыночной власти на соответствующем (их) рынке (ах) авиа-услуг и услуг, связанных с авиацией на примере аэропорта Схилптон г. Амстердама. В рамках исследования давался ответ на вопрос, соответствуют ли современные условия рынка в аэропорту Схипхол специальной системе регулирования тарифов и условиям ведения бизнеса в области авиаперевозок.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Анализ рынка услуг в аэропорту Схипхол показал, что оператор аэропорта Схипхол обладает рыночной силой на рынках обеспечения доступа к объектам инфраструктуры авиакомпаний, которые обслуживают трансфертных пассажиров, оказывают услуги по грузовым перевозкам, предоставляют услуги по местным и инструкторским полетам. Аэропорт Схипхол занимает монопольное положение на рынке доступа компаний, осуществляющих наземное обслуживание воздушных судов, обладает рыночной силой при сдаче в арену свободных площадей аэропорта авиакомпаниям, операторам, правительственным органам для своей текущей деятельности.</w:t>
      </w:r>
      <w:r>
        <w:br/>
      </w:r>
      <w:r>
        <w:t xml:space="preserve">
В своем выступлении д-р Юрген Мюллер отметил, что, несмотря на усиление конкуренции на рынке услуг в аэропорту оператор аэропорта Схипхол по-прежнему обладает рыночной силой на рассматриваемых рынках. Он подчеркнул, что оценка рыночной силы является фундаментальным вопросом при оценке конкуренции в сфере услуг аэропортов, однако его часто не принимают во внимание, поскольку традиционно аэропорты рассматриваются как естественные монополии, поэтому основное внимание уделяется регулированию их деятельности.</w:t>
      </w:r>
      <w:r>
        <w:br/>
      </w:r>
      <w:r>
        <w:t xml:space="preserve">
Заместитель начальника управления контроля транспорта и связи ФАС России Алексей Горлинский рассказал о конкуренции между аэропортами в Российской Федерации. «Долгое время вероятность наличия конкуренции между аэропортами в России подвергалась сомнению. Главный аргумент: аэропорт – субъект естественной монополии и, следовательно, функционирует на рынке, на котором конкуренция нецелесообразна, - отметил докладчик. - Однако закон «О естественных монополиях» не допускает сдерживания экономически оправданного перехода сфер естественных монополий из состояния естественной монополии в состояние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ФАС России поставила перед собой задачу провести исследование состояния конкуренции между аэропортами на рынке услуг аэропортового обслуживания воздушных перевозок. Для этого были разработаны методические рекомендации, определены границы товарного рынка, а также поставщики и потребители комплекса услуг. Кроме того был проведен масштабный опрос аэропортов и пассажиров.</w:t>
      </w:r>
      <w:r>
        <w:br/>
      </w:r>
      <w:r>
        <w:t xml:space="preserve">
Результаты опроса аэропортов на предмет наличия у них аэропортов-конкурентов показали, что у 30 аэропортов федерального значения из 44 есть аэропорты-конкуренты (у 28 из них 2 или более конкурентов по различным видам перевозок). 75 аэропортов, которые не являются аэропортами федерального значения, также заявили о наличии у них аэропортов-конкурентов.Опрос пассажиров также выявил, что они пользуются услугами разных аэропортов для совершения одних и тех же видов полетов. «Конкуренция между аэропортами осуществляется в рамках установленных географических границ. Каждые географические границы включают в себя от 2 до 4 аэропортов», - поделился некоторыми итогами исследования Алексей Горлинский.</w:t>
      </w:r>
      <w:r>
        <w:br/>
      </w:r>
      <w:r>
        <w:t xml:space="preserve">
В завершение второго дня семинара Катал Гиомар (представитель бизнес школы Университета г. Дублин) выступил с докладом «Конкуренция и аэропорты», в котором отразил различные аспекты конкуренции как между аэропортами, так и внутри аэропортов и о совершенствовании политики ЕС в этой области. На примере развития конкуренции в аэропорту г. Дублина показал формирование предпосылок для развития конкуренции и риски для конкуренции, возникающие при вмешательстве регулирующих органов в сферу деятельности аэропортов. Приведенный пример показывает, что существует риск того, что установленные аэропортом тарифы на услуги могут рассматриваться как дискриминационные и свидетельствующие о злоупотреблении доминирующим положением на рынке.</w:t>
      </w:r>
      <w:r>
        <w:br/>
      </w:r>
      <w:r>
        <w:t xml:space="preserve">
В заключении г-н Гиомар отметил, что конкуренция в аэропортах выгодна как для пассажиров, так и для авиакомпаний и дает существенные преимущества для аэропортов. Но конкуренция аэропортов сдерживается наличием барьеров для выхода на рынок из-за ограниченного числа территорий, иногда – экономии на масштабах бизнеса. «Развитие авиаперевозок ведет к усилению конкуренции среди аэропортов ЕС – политика в этой области более либеральная, а полеты низкозатратных (lowcost) перевозчиков усилили конкуренцию. Поэтому можно прийти к выводу, что политика в этой сфере должна способствовать развитию конкуренции в большей мере, чем это, в целом, было раньше. Международный совет аэропортов и Международная ассоциация авиаперевозок, как представляется, согласились с тем, что вопросы регулирования деятельности аэропортов должны решаться отдельно в каждом конкретном случае», - заявил он.</w:t>
      </w:r>
      <w:r>
        <w:br/>
      </w:r>
      <w:r>
        <w:t xml:space="preserve">
16 октября семинар начался с выступления д-ра Юргена Мюллера (профессора Берлинской школы экономики и права), в которомон на примере исследования конкуренции в аэропорту Схипхолл поделился методологией анализа конкуренции в аэропорту, в целях применения ее в других аэропортах.</w:t>
      </w:r>
      <w:r>
        <w:br/>
      </w:r>
      <w:r>
        <w:t xml:space="preserve">
Далее с презентацией выступили и.о. заместителя руководителя Санкт-Петербургского УФАС России Ольга Козлова и Начальник отдела контроля за экономической концентрацией Московского областного УФАС России Денис Стуканов. Они поделились примерами нарушений антимонопольного законодательства и с практикой их пресечения.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Адам Филипп-Реметей (эксперт антимонопольного ведомства Венгрии) поделился опытом антимонопольных расследований в случаях использования аэропортом нескольких терминалов на примере дел, рассмотренных ведомством в отношении операторов аэропортов г. Дублина и г. Копенгагена.</w:t>
      </w:r>
      <w:r>
        <w:br/>
      </w:r>
      <w:r>
        <w:t xml:space="preserve">
Так Денис Стуканов доложил о рассмотренном Управлением деле о нарушении антимонопольного законодательства ОАО «Международный аэропорт «Шереметьево» и ОАО «Аэрофлот-РА»в части заключения Соглашения о стратегическом сотрудничестве по использованию инфраструктуры аэропорта. По мнению Управления, заключение Соглашения создавало неравные условия для авиакомпаний при использовании этой инфраструктуры. В результате рассмотрения дела Стороны приостановили действие Соглашения. Внесли в него изменения, обеспечивающие конкуренцию в аэропорту Шереметьево. На участников Соглашения были наложены административные штрафы в размере более 8 200 000 руб.</w:t>
      </w:r>
      <w:r>
        <w:br/>
      </w:r>
      <w:r>
        <w:t xml:space="preserve">
Ольга Козлова доложила о рассмотренном Управлением деле о проведенном анализе конкуренции на рынках услуг по обеспечению авиатопливом в аэропорту Пулково. «Анализ локальных рынков авиатопливообеспечения в аэропортах показывает, что в целях развития конкуренции на указанных рынках необходимо обеспечить недискриминационный доступ участников рынка (авиакомпаний и независимых поставщиков авиатоплива) к услугам по хранению и заправке воздушных судов в аэропортах и/или создание альтернативных ТЗК – в тех аэропортах, где это экономически целесообразно» - заявила она.</w:t>
      </w:r>
      <w:r>
        <w:br/>
      </w:r>
      <w:r>
        <w:t xml:space="preserve">
В заключительном слове Анатолий Голомолзин поблагодарил Региональный Центр по конкуренции ОЭСР (г. Будапешт, Венгрия), Учебно-методический Центр ФАС России в г. Казань за великолепно организованный семинар. По общему мнению экспертов ОЭСР, представителей антимонопольных и регулирующих органов стран – участников этого семинара – мероприятие получилось эффективным. «Работа была организована таким образом, что удалось многосторонне обсудить сложные вопросы конкуренции в аэропортах. Речь шла о методологических основах и результатах анализа рынка услуг в аэропортах и между аэропортами, обсуждались методологические и практические вопросы ценообразования на услуги в аэропортах, была рассмотрена обширная практика применения антимонопольного законодательства ЕС, Российской Федерации и СНГ. Была достигнута договорённость по итогам семинара сделать доступным материалы докладов, а также проработать вопрос обобщения материалов в виде совместно подготовленной брошюры, доступной на русской и английском языках. Кроме того, с учетом успешного опыта проведения совместных семинаров на базе учебных центров ОЭСР и ФАС России провести следующее подобное мероприятие в следующем году. С этой целью стороны в ближайшее время подготовят перечень возможных для обсуждения актуальных вопросов»,- подвёл итог А.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