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3-й номер журнала «Российское конкурентное право и экономика»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2014, 17:40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Ключевой материал номера – интервью с руководителем ФАС России Игорем Артемьевым по актуальным вопросам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официальном сайте Федеральной антимонопольной службы (ФАС России) опубликован очередной номер научно-практического журнала «Российское конкурентное право и экономика». Этот номер ФАС России подготовила совместно с Некоммерческим партнерством «Содействие развитию конкуренции».</w:t>
      </w:r>
      <w:r>
        <w:br/>
      </w:r>
      <w:r>
        <w:t xml:space="preserve">
Для антимонопольной службы и некоммерческого партнерства 2014 год был ознаменован несколькими крупными совместными проектами. Среди них — четвертый антимонопольный пакет, работа над изменением приказа ФАС России № 220 «О Порядке проведения анализа состояния конкуренции на товарном рынке», разработка предложений по совершенствованию законодательства о недобросовестной конкуренции, подготовка практического комментария к Закону «О защите конкуренции» и др.</w:t>
      </w:r>
      <w:r>
        <w:br/>
      </w:r>
      <w:r>
        <w:t xml:space="preserve">
«Большая часть этих нововведений нашла отражение в третьем номере журнала, – сказал главный редактор журнала, начальник Аналитического управления ФАС России Алексей Сушкевич. – Помимо этого, авторы статей затронули вопросы совершенствования положений о Президиуме ФАС России, внедрения антимонопольного комплаенса, борьбы с картелями, а также регулирования и правоприменения на отраслевых рынках». </w:t>
      </w:r>
      <w:r>
        <w:br/>
      </w:r>
      <w:r>
        <w:t xml:space="preserve">
Третий номер журнала «Российское конкурентное право и экономика» можно скачать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tcat_files/393/499/h_196246d068bbc66440693cdfbcbca75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