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Оптовые цены на мясную продукцию стали стабилизироваться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сообщила сегодня заместитель начальника Управления контроля агропромышленного комплекса Федеральной антимонопольной службы (ФАС России) Ирина Епифанова.</w:t>
      </w:r>
      <w:r>
        <w:br/>
      </w:r>
      <w:r>
        <w:t xml:space="preserve">
Напомним, что ФАС России еженедельно проводит мониторинг оптовых цен на социально значимые продукты питания, попавшие под санкции – говядину, мясо птицы, свинину, молоко и молочную продукцию, сливочное масло, картофель, морковь, капусту, репчатый лук и яблоки.</w:t>
      </w:r>
      <w:r>
        <w:br/>
      </w:r>
      <w:r>
        <w:t xml:space="preserve">
«По данным мониторинга, в первую неделю октября существенного роста оптовых цен на эти продукты не выявлено, наоборот – наблюдается стабилизация цен, особенно на мясную продукцию, – отметила Ирина Епифанова, – а в некоторых регионах даже тенденция к понижению».</w:t>
      </w:r>
      <w:r>
        <w:br/>
      </w:r>
      <w:r>
        <w:t xml:space="preserve">
Например, на мясо говядины оптовые цены снизились в Ленинградской, Псковской, Московской, Саратовской обл.; на свинину – в Ставропольском крае (в среднем до 7%), Новосибирской обл. (- 8%), Забайкальском крае (-9,63%), а также в Самарской (-4,95%), Свердловской и Тверской областях; на рыбу – в Татарстане, Удмуртии, Пермском крае, Пензенской, Псковской и Сахалинской обл.</w:t>
      </w:r>
      <w:r>
        <w:br/>
      </w:r>
      <w:r>
        <w:t xml:space="preserve">
В начале октября в большинстве регионов страны зафиксирована стабилизация цен и на мясо курицы. Исключением является Башкортостан, Чечня и Свердловская область. В этих регионах было отмечено повышение цен.</w:t>
      </w:r>
      <w:r>
        <w:br/>
      </w:r>
      <w:r>
        <w:t xml:space="preserve">
Из-за многочисленных жалоб на ценовую ситуацию на этом рынке ФАС России провела проверки, по результатам которых уже возбудила три дела – в Ставрополье, Приморье и в Крыму. </w:t>
      </w:r>
      <w:r>
        <w:br/>
      </w:r>
      <w:r>
        <w:t xml:space="preserve">
Проверки проводятся во всех регионах. Краснодарское УФАС, например, совместно с органами исполнительной власти, Роспотребнадзора и прокуратуры провело 12 внеплановых выездных проверок в отношении 57 предприятий розничной торговли. Напомним, что этот регион находится на третьем месте по общему числу жалоб, поступивших на горячую линию ФАС России.</w:t>
      </w:r>
      <w:r>
        <w:br/>
      </w:r>
      <w:r>
        <w:t xml:space="preserve">
Цены на молоко и сливочное масло в начале месяца остались без изменений, а вот сезонное снижение цен на овощную продукцию прекратилось.</w:t>
      </w:r>
      <w:r>
        <w:br/>
      </w:r>
      <w:r>
        <w:t xml:space="preserve">
В настоящее время с целью проверки соблюдения антимонопольного законодательства ФАС России направила запросы крупнейшим производителям свинины.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