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Математический фокус не удался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2014, 12:26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2014 года Управление Федеральной антимонопольной службы по г. Москве (Московское УФАС России) оштрафовало ООО «Русбьюти» на 150 тыс. рублей за нарушение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из Прокуратуры Северного административного округа г. Москвы в Управление Федеральной антимонопольной службы поступили материалы дела об административном правонарушении ООО «Русбьюти» вместе с многочисленные жалобы заявителей.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«Русбьюти» разместило в газете «777» рекламу: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«Скорее проверьте, если Призовой номер 114 принадлежит Вам, то именно Вам мы бесплатно вручим внедорожник BMW X3, объявив Вас Главным победителем! Возьмите две последние цифры года, в котором Вы родились. Теперь добавьте Ваш возраст, достигнутый в 2014 году. Если в результате получилось 114 — поздравляем! Вы — наш победитель! Позвоните по телефону! Станьте хозяином нового внедорожника BMW X3 или 2 500 000 рублей на Ваш выбор!»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ней рекламодатель не только применил «математический фокус» (114 получается при сложении заданных значений практически у всех лиц, родившихся до 1999 года), но и включил в нее недостоверные сведения.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стать «главным победителем» акции исключительно в результате получения числа 114 невозможно. На самом деле гражданин, получивший в результате арифметических вычислений число 114, может получить только товарный каталог. При этом он не становится не только «главным победителем», но и даже участником акции: для этого ему необходимо заказать и оплатить товар из каталога.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если бы гражданин и оплатил товар, автомобиль BMW X3 ему бы всё равно не достался, так как приз Правилами самой акции не предусмотрен.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рекламе ООО «Русбьюти» намеренно искажен смысл. К нам и раньше поступали жалобы на подобные рекламные акции. Социально незащищенные слои граждан (в большинстве случаев пенсионеры) верили печатному слову: «Ведь в газете написано, что я главный победитель» - и в результате попадались на уловки. Поэтому, граждане, если вы обнаружили, что рекламодатель умалчивает часть существенной информации об акции или предоставляет недостоверные сведения о ее сроках и правилах, не оставайтесь равнодушными к откровенному нарушению закона! Обращайтесь в антимонопольный орган за защитой своих прав», - призывает заместитель руководителя Московского УФАС России Ирина Климкина.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