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Начала работу IV Всероссийская научно-практическая конференция по конкурентной политике</w:t>
      </w:r>
    </w:p>
    <w:p xmlns:w="http://schemas.openxmlformats.org/wordprocessingml/2006/main" xmlns:pkg="http://schemas.microsoft.com/office/2006/xmlPackage" xmlns:str="http://exslt.org/strings" xmlns:fn="http://www.w3.org/2005/xpath-functions">
      <w:r>
        <w:t xml:space="preserve">18 сентября 2014, 12:37</w:t>
      </w:r>
    </w:p>
    <w:p xmlns:w="http://schemas.openxmlformats.org/wordprocessingml/2006/main" xmlns:pkg="http://schemas.microsoft.com/office/2006/xmlPackage" xmlns:str="http://exslt.org/strings" xmlns:fn="http://www.w3.org/2005/xpath-functions">
      <w:r>
        <w:t xml:space="preserve">17 сентября в конференц-зале Главного учебного корпуса Воронежского государственного университета стартовал первый день IV Всероссийской научно-практической конференции по конкурентной политике, организаторами которой выступают Воронежский государственный университет, Управление Федеральной антимонопольной службы по Воронежской области при поддержке Правительства Воронежской области.</w:t>
      </w:r>
    </w:p>
    <w:p xmlns:w="http://schemas.openxmlformats.org/wordprocessingml/2006/main" xmlns:pkg="http://schemas.microsoft.com/office/2006/xmlPackage" xmlns:str="http://exslt.org/strings" xmlns:fn="http://www.w3.org/2005/xpath-functions">
      <w:r>
        <w:t xml:space="preserve">Заместитель руководителя ФАС России Андрей Борисович Кашеваров выступая с приветсвенным словом к участникам конференции отметил, что данное мероприятие является очень важным для антимонопольного органа так как позволяет обсудить проблемы и выработать предложения по их решению совместно с научным сообществом. В этом году материалы докладов участников собраны в сборник выпуск которого был подготовлен и выпущен уже к началу конференции. Также заместитель руководителя ФАС России поблагодарил организаторов мероприятия за большую работу по подготовке и проведению такого ключевого и значимого события.</w:t>
      </w:r>
    </w:p>
    <w:p xmlns:w="http://schemas.openxmlformats.org/wordprocessingml/2006/main" xmlns:pkg="http://schemas.microsoft.com/office/2006/xmlPackage" xmlns:str="http://exslt.org/strings" xmlns:fn="http://www.w3.org/2005/xpath-functions">
      <w:r>
        <w:t xml:space="preserve">– Уже традиционным стало проведение этой конференции в стенах нашего университета. Каждый раз мы поднимаем здесь серьёзные и острые проблемы, связанные с развитием конкуренции, с совершенствованием антимонопольного законодательства, с работой органов антимонопольной службы, ищем пути решения, а также интересные выходы из тупиковых, на первый взгляд, ситуаций. Мы ставим перед собой очень серьезные задачи дальнейшего развития нашей конференции, в том числе,  выход на совместные прикладные научно-исследовательские работы. С радостью сообщаю о том, что в этом году мы набрали в пилотном режиме семь талантливых студентов – сотрудников антимонопольной службы – для обучения по магистерской программе «Анализ, регулирование и контроль антимонопольной деятельности», – в своём приветственном слове отметил ректор ВГУ, профессор Дмитрий Ендовицкий.</w:t>
      </w:r>
    </w:p>
    <w:p xmlns:w="http://schemas.openxmlformats.org/wordprocessingml/2006/main" xmlns:pkg="http://schemas.microsoft.com/office/2006/xmlPackage" xmlns:str="http://exslt.org/strings" xmlns:fn="http://www.w3.org/2005/xpath-functions">
      <w:r>
        <w:t xml:space="preserve">От имени главы городского округа г. Воронеж Александра Гусева с приветственным словом к собравшимся обратился первый заместитель главы администрации по городскому хозяйству Сергей Крючков. Он пожелал всем участникам конференции плодотворной работы и получения ответов на все интересующие вопросы.</w:t>
      </w:r>
    </w:p>
    <w:p xmlns:w="http://schemas.openxmlformats.org/wordprocessingml/2006/main" xmlns:pkg="http://schemas.microsoft.com/office/2006/xmlPackage" xmlns:str="http://exslt.org/strings" xmlns:fn="http://www.w3.org/2005/xpath-functions">
      <w:r>
        <w:t xml:space="preserve">В заседании приняли участие заместитель руководителя Федеральной антимонопольной службы Андрей Кашеваров, руководитель Воронежского УФАС России Владимир Рохмистров, члены судейского сообщества, представители Правительства Воронежской области, Администрации городского округа город Воронеж, экспертного совета по применению законодательства о рекламе, представители рекламного бизнеса, саморегулируемых организаций в сфере рекламы, средств массовой информации.</w:t>
      </w:r>
    </w:p>
    <w:p xmlns:w="http://schemas.openxmlformats.org/wordprocessingml/2006/main" xmlns:pkg="http://schemas.microsoft.com/office/2006/xmlPackage" xmlns:str="http://exslt.org/strings" xmlns:fn="http://www.w3.org/2005/xpath-functions">
      <w:r>
        <w:t xml:space="preserve">Целью конференции является обобщение результатов научных исследований проблем теории, методологии и организации антимонопольной деятельности, оценки рекламы и конкурентного анализа, а также обобщение практики работы территориальных и федеральных органов федеральной антимонопольной службы.</w:t>
      </w:r>
    </w:p>
    <w:p xmlns:w="http://schemas.openxmlformats.org/wordprocessingml/2006/main" xmlns:pkg="http://schemas.microsoft.com/office/2006/xmlPackage" xmlns:str="http://exslt.org/strings" xmlns:fn="http://www.w3.org/2005/xpath-functions">
      <w:r>
        <w:t xml:space="preserve">После первой части пленарного заседания состоялась пресс-конференция, во время которой Андрей Кашеваров и Владимир Рохмистров ответили журналистам, представляющим ведущие региональные издания, на вопросы, связанные с изменением ценовой политикой в связи с санкциями, проблемами законодательства о рекламе, проблемами квалифицирования недобросовестной конкуренции, а также планируемыми нововведениями в сфере недобросовестной конкуренции и рекламы.</w:t>
      </w:r>
    </w:p>
    <w:p xmlns:w="http://schemas.openxmlformats.org/wordprocessingml/2006/main" xmlns:pkg="http://schemas.microsoft.com/office/2006/xmlPackage" xmlns:str="http://exslt.org/strings" xmlns:fn="http://www.w3.org/2005/xpath-functions">
      <w:r>
        <w:rPr>
          <w:i/>
        </w:rPr>
        <w:t xml:space="preserve">По материалам пресс-службы ВГУ</w:t>
      </w:r>
    </w:p>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