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 8 по 10 сентября в Санкт-Петербурге состоится «День конкуренции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2014, 19:17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8 по 10 сентября 2014 года в г. Санкт-Петербург состоится ежегодное международное мероприятие «День конкуренции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сентября состоится Пленарное заседание на тему «Конкурентная политика на современном этапе», в рамках которого с ключевым докладом выступит руководитель Федеральной антимонопольной службы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этот день пройдет круглый стол на тему «Кодекс поведения автопроизводителей: создание справедливых правил игры на авторынке». В рамках мероприятия будут обсуждаться вопросы создания проконкурентных правил игры в отдельных секторах на примере разработки и внедрения Кодекса поведения автопроизводителей, разработанного Ассоциацией европейского бизнеса совместно с ФАС России, опыт ЕС по внедрению унифицированных проконкурентных правил и лучших практик в различных юрисдикциях ЕС, а также возможность распространения опыта России в других странах, в том числе на Едином экономическом пространстве.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сентября состоится семинар на тему: «Внедрение Стандарта развития конкуренции в субъектах Российской Федерации», в ходе которого планируется обсудить вопрос внедрения стандарта развития конкуренции в некоторых регионах Российской Федерации, а также семинар для представителей территориальных органов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под председательством Игоря Артемьева 8 сентября состоится 40-е заседание Межгосударственного совета по антимонопольной политике, в ходе которого руководители антимонопольных органов государств-участников СНГ обсудят актуальные вопросы развития и защиты конкуренции в рамках Содружества.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запланирован пресс-подход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сентября состоится расширенное заседание Коллегии ФАС России, главными темами обсуждения на котором, станут итоги работы ФАС России в I полугодии 2014 года и задачи на 2015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9 сентября пройдет совместное заседание Штаба по совместным расследованиям нарушений антимонопольного законодательства государств-участников СНГ и Международной рабочей группы по исследованию проблем конкуренции в фармацевтическом секторе. В рамках мероприятия участники обсудят доклад «О состоянии конкуренции на рынке лекарственных средств государств-участников СНГ» и возможности взаимодействия Международной рабочей группы по исследованию проблем конкуренции в фармацевтическом секторе с ЮНКТАД по вопросу организации единой информационной базы данных по фармацевтике для антимонопольных органов различных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пройдет заседание Штаба, где обсудят результаты работы по подготовке доклада о состоянии конкуренции на рынке зерна в государствах-участниках СНГ и проведения мониторинга цен на продукты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сентября пройдет заседание Международной рабочей группы по роумингу по вопросам международной практики регулирования взаимоотношений в международном роуминге и применения мер антимонопольного реагирования в национальных практиках.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