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магия ООО «Здоровье»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2014,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медицинской техники, согласно ФЗ «О рекламе», не должна гарантировать положительное действие объекта рекламирования, его безопасность, эффективность и отсутствие побочных действий. Пренебрегая этими требованиями Закона ООО «Здоровье» рекламировало  на радиостанции «Радио России» медицинское изделие «Светомаг» гарантируя его положительное действие и эффективность.</w:t>
      </w:r>
      <w:r>
        <w:br/>
      </w:r>
      <w:r>
        <w:t xml:space="preserve">
Рекламодателю — ООО «Здоровье» и рекламораспространителю ненадлежащей рекламы аппарата - ФГУП «ВГТРК» выданы обязательные для исполнения предписания о прекращении нарушения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претензиями к рекламе этого аппарата в ФАС России обратился гражданин. В результате внеплановой проверки в отношении ФГУП «ВГТРК» по факту распространения рекламы медаппарата установлено: </w:t>
      </w:r>
      <w:r>
        <w:br/>
      </w:r>
      <w:r>
        <w:t xml:space="preserve">
Реклама прибора «Светомаг» распространялась на радиостанции «Радио России» в период с июля 2013г. по апрель 2014г. в рамках передач «Мед эксперт», «Проверено на практике», «Лекарства без лекарств» и представляет собой диалог ведущего передачи и специалиста ООО «Здоровье». Ведущий приводит контактные сведения ООО «Здоровье»  и сообщает следующее: «Светомаг» создан для лечения серьёзных заболеваний. В его разработке используются самые передовые технологии. ...В большинстве других приборов используется обычный монохроматический свет, а в «Светомаге» именно лазерное излучение. Лазерное излучение способно на многое. Например: затормозить помутнение хрусталика – при катаракте, боль в глазах, резь, болезни сетчатки... на клеточном уровне, с помощью лазерного излучения, лечит такие серьёзные заболевания, как катаракта, глаукома, частичная атрофия зрительного нерва при диабете... Медицинский прибор «Светомаг» лечит сложные заболевания глаз...».</w:t>
      </w:r>
      <w:r>
        <w:br/>
      </w:r>
      <w:r>
        <w:t xml:space="preserve">
Согласно регистрационному удостоверению «Светомаг» является изделием медицинского назначения (медицинским изделием).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пунктом 6 статьи 38 Федерального закона «О рекламе» рекламодатель, в этом случае - ООО «Здоровье»,  несет ответственность за нарушение требований, установленных статьей 24 настоящего Федерального закона.  Для определения размера штрафа по факту нарушения закона о рекламе в отношении Общества готовятся материалы для возбуждения дела об административном правонарушении. </w:t>
      </w:r>
      <w:r>
        <w:br/>
      </w:r>
      <w:r>
        <w:t xml:space="preserve">
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 Требования пункта 8 части 1 статьи 24  Закона о рекламе  распространяются и на рекламу медицинской техники.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