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количество дел по злоупотреблению доминирующим положением страховыми организациями ежегодно возрастает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2014, 13:04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июня 2014 года начальник Управления контроля финансовых рынков ФАС России Ольга Сергеева приняла участие в XII Международной конференции по страхованию на тему «Регулирование и развитие страхового рынка страхования. Общие усилия и единая программа действий государства и страховщиков», организованной Всероссийским союзом страховщиков (ВСС) в г. Москве.</w:t>
      </w:r>
      <w:r>
        <w:br/>
      </w:r>
      <w:r>
        <w:t xml:space="preserve">
Участие в Конференции принимали представители органов государственной власти, Центрального банка Российской Федерации, зарубежных союзов, ассоциаций и объединений страховщиков, крупнейших иностранных страховых и перестраховочных компаний, а также международные эксперты и аналитики в области страхования, экономики и финансов.</w:t>
      </w:r>
      <w:r>
        <w:br/>
      </w:r>
      <w:r>
        <w:t xml:space="preserve">
Ольга Сергеева выступила с докладом на тему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«Актуальные вопросы применения антимонопольного законодательства на страховом рынке»
        </w:t>
        </w:r>
      </w:hyperlink>
      <w:r>
        <w:t xml:space="preserve">, в рамках которого были, в том числе обозначены основные проблемы на рынке страховых услуг, в частности на рынке ОСАГО, и предлагаемые ФАС России пути их решения.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1115.html  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