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подтвердили законность штрафов, назначенных ООО «СПМ-ЛО» и ООО «СМП-64» за непредоставление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2014 года Тринадцатый арбитражный апелляционный суд (г. Санкт-Петербург), отменив решение Арбитражного суда города Санкт-Петербурга и Ленинградской области, признал законным Постановление ФАС России о привлечении к административной ООО «Служба мониторинга – Ленинградская область» (ООО «СПМ-ЛО», дилер ЗАО «Аргус-Спектр») за непредставление информации по требованию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14 апреля 2014 года, Арбитражный суд города Москвы признал законным Постановление ФАС России о привлечении к административной ООО «Служба пожарного мониторинга – 64» (ООО «СМП-64, дилер ЗАО «Аргус-Спектр») за непредставление информации по требованию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четвертом квартале 2013 года ФАС России привлекла ООО «СПМ-ЛО» и ООО «СПМ-64» к административной ответственности в виде штрафа за непредоставление информации по запросу антимонопольного органа. Обществам были назначены штрафы в размере 300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«СПМ-ЛО» и ООО «СПМ-64» с решениями антимонопольного органа не согласились и обратились в суды с требованием отменить постановление о привлечении к административной ответственности, ссылаясь на немотивированность требований ФАС России и недостаточные сроки для предоставления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«Суды в своих постановлениях отметили, что положения Закона о защите конкуренции не обязывают антимонопольный орган в своем запросе детально раскрывать цели и обстоятельства рассмотрения материалов, проведения проверок и других вопросов, возникающих при исполнении своих функций, – прокомментировал заместитель начальника Управления по борьбе с картелями Константин Алешин.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марте 2014 года Арбитражный суд г. Москвы также признал законным постановление ФАС России по делу об административном правонарушении в отношении другого дилера ЗАО «Аргус-Спектр» – ООО «Служба Мониторинга Юг».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