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на 7 млн рублей участников картеля поставщиков средств реабилитации инвалидов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2014, 16:20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оштрафовала участников картеля, направленного на поддержание цен на торгах по поставке средств реабилитации для обеспечения инвалидов на общую сумму 7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ФАС России наложила штрафы на ООО «Апрель», ООО «Краевой Центр средств реабилитации», ООО «Башкирский Центр средств реабилитации».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ноябре 2013 года ФАС России признала ООО «Краевой Центр средств реабилитации», ООО «Медэкспресс» (ранее – ООО «ДЮНА»), ООО «Апрель», ООО «Торговый Дом «Предгорье Кавказа», ООО «Регион Лоджистик», ООО «Башкирский Центр средств реабилитации» и ИП Улановскую Е.В. нарушившими Федеральный закон «О защите конкуренции» (п.2 ч.1 ст.11) путем заключения и участия в антиконкурентном соглашении (картеле), направленном на поддержание цен на торгах. Действия участников картеля в аукционах способствовали обеспечению победы ООО «Краевой Центр средств реабилитации» при минимальном снижении начальной цены государственного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информации ФАС России, соглашение было реализовано, как минимум, на пяти открытых электронных аукционах по поставке технических средств реабилитации для обеспечения инвалидов Краснодарского края и Пермского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соглашения осуществляли на торгах стратегию поведения, в результате которой добросовестные участники искусственно отсекались от участия в аукционе, происходило ограничение конкуренции, а государство не получало ожидаемой экономии бюджетных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ближайшее время ФАС России назначит административные штрафы и другим участникам картеля», – резюмировал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	В соответствии с п.2 ч.1 ст.11 Федерального закона от 26.07.2006 N 135-ФЗ «О защите конкуренции» признаются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если такие соглашения приводят или могут привести к повышению, снижению или поддержанию цен на торгах.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