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ФАС России проведет анализ рынка легковых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2014 года начальник Управления контроля промышленности и оборонного комплекса Федеральной антимонопольной службы (ФАС России) Максим Овчинников рассказал участникам конференции The Moscow Times «Актуальные правовые вопросы в автобизнесе», что в течение полугода ФАС России проведет анализ рынка легковых автомобилей. «Это будет большое исследование с сегментацией рынка», - отметил он, и пригласил все заинтересованные компании принять участие в выработке критериев по классификации товарных рынков для определения их границ.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 важность принятия Кодекса поведения автопроизводителей и автодистрибьюторов на рынках продаж новых автомобилей и запасных частей к ним, который был разработан совместно с Ассоциацией европейского бизнеса (АЕБ) и официально представлен 6 декабря 2013 года в ходе пресс-конференции руководителя ФАС России Игоря Артемьева и АЕБ.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«Кодекс призван развивать конкуренцию: его положения содержат пункты о презумпции недискриминационности дилеров, доступе к запчастям, отсутствие навязывания оборудования. С учетом того, что отечественный автомобильный рынок – это "рынок производителя", пока на нем не будет конкуренции, будут возникать конфликты с потребителями», - пояснил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и оборонного комплекса подчеркнул, что в целях более простого разрешения конфликтов между автопроизводителями и дилерами АЕБ необходимо в ближайшее время принять процедуру досудебного урегулирования споров.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