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подтвердила законность штрафа в размере более 10 миллионов рублей, назначенного ОАО «ДЭСК»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апреля 2014, 10:33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10 апреля 2014 года Федеральный арбитражный суд Северо-Кавказского округа подтвердил законность штрафа в размере более 10 миллионов рублей, назначенного ОАО «Дагестанская энергосбытовая компания» (ОАО «ДЭСК») за нарушение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Управление Федеральной антимонопольной службы по Республике Дагестан (Дагестанское УФАС России) обратилось ОАО «Махачкалинские горэлектросети» («МГЭС») с просьбой принять меры в отношении ОАО «ДЭСК» и дать оценку его действиям с точки зрения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письме сообщалось, что ОАО «ДЭСК» необоснованно завышает стоимость потребляемой ОАО «МГЭС» электроэнергии, а также угрожает городу отключением её подачи.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отношении ОАО «ДЭСК» было возбуждено дело по признакам нарушения пункта 10 части 1 статьи 10 ФЗ «О защите конкуренции», так как общество нарушило установленный порядок ценообразования при выставлении счетов по оплате за потребленную ОАО «МГЭС» электроэнергию.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рассмотрения дела Дагестанское УФАС России установило в действиях компании нарушение антимонопольного законодательства и назначило штраф в размере 10 312 503 рубля.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«Общество пыталось обжаловать штраф в Арбитражном суде Дагестана, а затем в Шестнадцатом арбитражном апелляционном суде, однако обе судебные инстанции подтвердили законность штрафа, назначенного антимонопольной службой», - отметил руководитель Дагестанского УФАС России Курбан Кубасаев.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