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6 марта 2014 года состоится презентация первого номера электронного научно-практического журнала «Российское конкурентное право и экономика»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2014, 12:47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марта 2014 г. Федеральная антимонопольная служба (ФАС России) совместно с Институтом государства и права Российской академии наук (ИГП РАН) при участии Федеральной палаты адвокатов Российской Федерации (ФПА РФ) проведут открытую презентацию – дискуссию, посвященную выходу в свет первого в этом году номера электронного научно-практического журнала «Российское конкурентное право и экономика».</w:t>
      </w:r>
      <w:r>
        <w:br/>
      </w:r>
      <w:r>
        <w:t xml:space="preserve">
В дискуссии примут участие руководитель ФАС России Игорь  Артемьев, председатель Комитета Государственной Думы Федерального Собрания Российской Федерации по конституционному законодательству и государственному строительству Владимир Плигин, директор ИГП РАН Андрей Лисицын-Светланов, заместитель руководителя ФАС России Анатолий Голомолзин, главный редактор журнала «Российское конкурентное право и экономика», начальник Аналитического управления ФАС России Алексей Сушкевич, начальник управления контроля органов власти Владимир Мишеловин, руководитель Московского областного УФАС России Игорь Башлаков-Николаев, первый заместитель директора ИГП РАН Николай Михайлов, вице-президент ФПА РФ Юрий Пилипенко, заведующий сектором ИГП РАН, заместитель начальника Правового управления ФАС России Сергей Максимов.</w:t>
      </w:r>
      <w:r>
        <w:br/>
      </w:r>
      <w:r>
        <w:t xml:space="preserve">
Основные темы </w:t>
      </w:r>
      <w:r>
        <w:br/>
      </w:r>
      <w:r>
        <w:t xml:space="preserve">
- совершенствование российского законодательства о защите конкуренции; </w:t>
      </w:r>
      <w:r>
        <w:br/>
      </w:r>
      <w:r>
        <w:t xml:space="preserve">
- перспективы принятия «Четвертого антимонопольного пакета»; </w:t>
      </w:r>
      <w:r>
        <w:br/>
      </w:r>
      <w:r>
        <w:t xml:space="preserve">
- коллективные иски в практике правоприменения; </w:t>
      </w:r>
      <w:r>
        <w:br/>
      </w:r>
      <w:r>
        <w:t xml:space="preserve">
- проблемы защиты интересов конкуренции на рынках нефти и нефтепродуктов, энергетики, транспортных услуг;  </w:t>
      </w:r>
      <w:r>
        <w:br/>
      </w:r>
      <w:r>
        <w:t xml:space="preserve">
- законодательство и практика борьбы с картелями; </w:t>
      </w:r>
      <w:r>
        <w:br/>
      </w:r>
      <w:r>
        <w:t xml:space="preserve">
- практика антимонопольного контроля в сфере рекламы, антимонопольное регулирование оборота результатов интеллектуальной деятельности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мероприятия: 6 марта в 15.00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Институт государства и права РАН (ул. Знаменка, д. 10, зал заседаний Ученого совета).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до 11:00 6 марта 2014 года по e-mail: press@fas.gov.ru. Для представителей телекомпаний обязателен список съемочной группы.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