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2014, 17:38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рассмотрела жалобу ООО «ГОРИЗОНТ» на действия ФКУ «Управление автомобильной магистрали Москва - Санкт-Петербург Федерального дорожного агентства» при проведении открытого аукциона в электронной форме на ремонт автомобильной дороги М-10.</w:t>
      </w:r>
      <w:r>
        <w:br/>
      </w:r>
      <w:r>
        <w:t xml:space="preserve">
По мнению заявителя, аукционная комиссия необоснованно отказала заявителю в допуске к участию в аукционе.</w:t>
      </w:r>
      <w:r>
        <w:br/>
      </w:r>
      <w:r>
        <w:t xml:space="preserve">
На заседании Комиссии ФАС России заказчик представил сведения, а также заявку ООО «ГОРИЗОНТ» на участие в аукционе, согласно которой заявитель указал в заявке на участие сведения о товаре, предлагаемом к поставке, не соответствующие требованиям документации об аукционе. </w:t>
      </w:r>
      <w:r>
        <w:br/>
      </w:r>
      <w:r>
        <w:t xml:space="preserve">
Следовательно, аукционная комиссия приняла решение об отказе заявителю в допуске к участию в аукционе в соответствии с требованиями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жалобы ООО «ЛенТрансСтрой» на действия ФКУ «Дирекция по строительству транспортного обхода города Санкт-Петербург Федерального дорожного агентства» при проведении открытых аукционов в электронной форме на оказание услуг по содержанию автомобильной дороги вокруг г. Санкт-Петербург.</w:t>
      </w:r>
      <w:r>
        <w:br/>
      </w:r>
      <w:r>
        <w:t xml:space="preserve">
На заседании Комиссии ФАС России заказчик представил сведения, а также заявки ООО «ЛенТрансСтрой» на участие в аукционах, согласно которым заявитель указал сведения о товарах, предлагаемых к поставке, не соответствующие требованиям документации. Следовательно, аукционная комиссия приняла решение об отказе заявителю в допуске к участию в аукционах в соответствии с требованиями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Комиссия ФАС России рассмотрела жалобу ООО «ЧИСТАЯ ПЛАНЕТА» на действия ОАО «Единая электронная торговая площадка» при проведении открытого аукциона в электронной форме на право заключения договора на оказание услуг по санитарно-гигиеническому обслуживанию лабораторий, посуды, материалов и оборудования для проведения исследований филиалом ФБУЗ «Центр гигиены и эпидемиологии в Свердловской области в Орджоникидзевском, Железнодорожном районах города Екатеринбурга, В-Пышма и Березовский».</w:t>
      </w:r>
      <w:r>
        <w:br/>
      </w:r>
      <w:r>
        <w:t xml:space="preserve">
По мнению заявителя, оператором электронной площадки 23 декабря 2013 года не обеспечена надежность функционирования программных и технических средств, используемых при проведении аукциона, в результате чего у заявителя отсутствовала возможность подачи предложения о цене контракта.</w:t>
      </w:r>
      <w:r>
        <w:br/>
      </w:r>
      <w:r>
        <w:t xml:space="preserve">
На заседании Комиссии ФАС России представитель оператора электронной площадки согласился с доводом заявителя и сообщил, что 23 декабря 2013 года на электронной торговой площадке возникли технические неполадки, вследствие чего заявитель не смог подать предложения о цене контракта в период проведения аукциона.</w:t>
      </w:r>
      <w:r>
        <w:br/>
      </w:r>
      <w:r>
        <w:t xml:space="preserve">
На основании изложенного Комиссия ФАС России решила признать жалобу ООО «ЧИСТАЯ ПЛАНЕТА» обоснованной и признала в действиях Оператора электронной площадки нарушение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Комиссия ФАС России рассмотрела жалобу ООО НПП «УКА» на действия ЗАО «Сбербанк-АСТ» при проведении открытого аукциона в электронной форме на выполнение работ по капитальному ремонту системы орошения и полива зеленых насаждений Фестивального киноцентра Госфильмофонда России.</w:t>
      </w:r>
      <w:r>
        <w:br/>
      </w:r>
      <w:r>
        <w:t xml:space="preserve">
По мнению заявителя, его права и законные интересы нарушены действиями Оператора электронной площадки, не обеспечившего надежность функционирования программных и технических средств электронной площадки, в результате чего у заявителя отсутствовала возможность подачи заявки на участие в аукционе в период с 31 декабря 2013 года по 8 января 2014 года.</w:t>
      </w:r>
      <w:r>
        <w:br/>
      </w:r>
      <w:r>
        <w:t xml:space="preserve">
На заседании комиссии представитель оператора электронной площадки сообщил, что в указанный период заявки участников размещения заказа на участие в аукционах в электронной форме, проводимых на сайте оператора электронной площадки, успешно подавались участниками размещения заказов. Представитель Оператора электронной площадки, в подтверждение, также представил реестр поданных заявок с 31 декабря 2013 года по 8 января 2014 года по открытым аукционам в электронной форме, проводимым на сайте.</w:t>
      </w:r>
      <w:r>
        <w:br/>
      </w:r>
      <w:r>
        <w:t xml:space="preserve">
Таким образом, довод заявителя не нашел своего подтверждения.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br/>
      </w:r>
      <w:r>
        <w:t xml:space="preserve">
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Комиссия ФАС России рассмотрела жалобу ООО «Фар Пост» на действия ЗАО «Сбербанк-АСТ» при проведении открытого аукциона в электронной форме на поставку медицинской мебели.</w:t>
      </w:r>
      <w:r>
        <w:br/>
      </w:r>
      <w:r>
        <w:t xml:space="preserve">
По мнению заявителя, оператор электронной площадки 16 декабря 2013 года не обеспечил надежность функционирования программных и технических средств, используемых при проведении аукциона, в результате чего у ООО «Фар Пост» отсутствовала возможность подачи предложения о цене контракта.</w:t>
      </w:r>
      <w:r>
        <w:br/>
      </w:r>
      <w:r>
        <w:t xml:space="preserve">
На заседание комиссии представитель оператора электронной площадки представил реестр ценовых предложений, поданных участниками аукциона, подтверждающие, что в период проведения аукциона программно-аппаратный комплекс электронной площадки работал в штатном режиме и без сбоев.</w:t>
      </w:r>
      <w:r>
        <w:br/>
      </w:r>
      <w:r>
        <w:t xml:space="preserve">
Вместе с тем, заявитель на заседание комиссии не представил доказательства того, что 16 декабря 2013 года не смог подать предложение о цене контракта в период проведения аукциона по причине возникновения технических неполадок на сайте оператора электронной площадки.</w:t>
      </w:r>
      <w:r>
        <w:br/>
      </w:r>
      <w:r>
        <w:t xml:space="preserve">
Таким образом, довод заявителя не нашел своего подтверждения.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