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 «Космическая связь» правомерно отказало  «Росгосстрах» в допуске к участию в конкурсе на размещение заказа на страхование запуска и эксплуатации космического аппарата «Экспресс-АМ4»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2013,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Федеральной антимонопольной службы (ФАС России) 24 сентября 2013 года прекратила рассмотрение дела по признакам нарушения ФГУП «Космическая связь» части 1 статьи 17 Федерального закона «О защите конкуренции». Комиссия ведомства пришла к такому выводу, поскольку установила, что ФГУП «Космическая связь» правомерно отказала ООО «Росгосстрах» в допуске к участию в открытом конкурсе на размещение заказа на страхование запуска и эксплуатации на орбите космического аппарата «Экспресс-АМ4».  </w:t>
      </w:r>
      <w:r>
        <w:br/>
      </w:r>
      <w:r>
        <w:t xml:space="preserve">
Напомним, 21 июня 2011 года ФАС России на основании обращения ООО «Росгосстрах» с жалобой на действия ФГУП «Космическая связь» при проведении упомянутого конкурса возбудила дело по признакам нарушения ФГУП «Космическая связь» части 1 статьи 17 Закона о защите конкуренции.</w:t>
      </w:r>
      <w:r>
        <w:br/>
      </w:r>
      <w:r>
        <w:t xml:space="preserve">
В рамках рассмотрения дела у ФГУП «Космическая связь» были запрошены необходимые документы и информация. Однако документы и информация не были представлены, в связи с чем, 5 августа 2011 года, ФАС России возбудила дело об административном правонарушении в отношении ФГУП «Космическая связь» и вынесла постановление о наложении штрафа. Постановление ФГУП «Космическая связь» обжаловало в Арбитражный суд г. Москвы. Поскольку решение суда имело значение для рассмотрения антимонопольным ведомством дела о нарушении антимонопольного законодательства, 7 ноября 2011 года рассмотрение дела  Комиссия  приостановила. </w:t>
      </w:r>
      <w:r>
        <w:br/>
      </w:r>
      <w:r>
        <w:t xml:space="preserve">
29 июля 2013 года рассмотрение дела было возобновлено в связи с тем, что Федеральный арбитражный суд Московского округа постановление о наложения штрафа признал соответствующим законодательству Российской Федерации.</w:t>
      </w:r>
      <w:r>
        <w:br/>
      </w:r>
      <w:r>
        <w:t xml:space="preserve">
В соответствии с определением о возобновлении рассмотрения дела у ФГУП «Космическая связь» были повторно запрошены необходимые документы и информация.</w:t>
      </w:r>
      <w:r>
        <w:br/>
      </w:r>
      <w:r>
        <w:t xml:space="preserve">
В результате рассмотрения представленных ФГУП «Космическая связь» документов и информации, Комиссия ФАС России пришла к выводу, что ФГУП «Космическая связь» правомерно отказало ООО «Росгосстрах» в допуске к участию в конкурсе. Рассмотрение дела в связи с отсутствием в действиях ФГУП «Космическая связь» нарушения части 1 статьи 17 закона о защите конкуренции Комиссия ФАС России прекратила.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