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2013, 16:36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Девятый арбитражный апелляционный суд отказал в удовлетворении иска Федеральной таможенной службы (ФТС России), поддержав решение Федеральной антимонопольной службы (ФАС России). ФТС России при проведении открытого электронного аукциона с целью заключения контракта на выполнение работ по обследованию узлов системы видеоконференцсвязи и разработке технического проекта по ее модернизации незаконно включила в аукционную документацию требования о наличии свидетельства, выданного саморегулируемой организацией, о допуске к работам, которые оказывают влияние на безопасность объектов капитального строительства, что существенно сократило количество участников аукциона.</w:t>
      </w:r>
      <w:r>
        <w:br/>
      </w:r>
      <w:r>
        <w:t xml:space="preserve">
15 июля Арбитражный суд города Москвы признал правомерным решение ФАС России в отношении «Всероссийского музейного объединения “Государственная Третьяковская галерея”», незаконно отказавшего ЗАО «ГорСпецПроект» в допуске к участию на торгах. Всероссийское музейное объединение объяснило свой отказ тем, что компания не сообщила, сколько специалистов и каких специальностей будет задействовано для выполнения работ. Однако согласно требованиям документации об аукционе и положениям Закона о размещении заказов такая информация является необязательной. </w:t>
      </w:r>
      <w:r>
        <w:br/>
      </w:r>
      <w:r>
        <w:t xml:space="preserve">
12 июля Девятый арбитражный суд вслед за судом первой инстанции поддержал решение ФАС России в деле по жалобе «Мостостроительный отряд №9», которому было отказано в доступе к участию в электронном аукционе на право заключения контракта на капитальный ремонт автомобильной дороги М-9 «Балтия» (от Москвы до границы с Латвией) в связи с несоответствием сведений, предусмотренных ч.4 ст. 41.8. Закона о размещении заказов. </w:t>
      </w:r>
      <w:r>
        <w:br/>
      </w:r>
      <w:r>
        <w:t xml:space="preserve">
10 июля Арбитражный суд города Москвы отказал ЗАО «НЭТЛАЙН» в удовлетворении требований признать незаконным решение ФАС России о включении компании в реестр недобросовестных поставщиков. ЗАО «НЭТЛАЙН» стало победителем открытого электронного аукциона на право заключения контракта на оказание услуг по предоставлению безлимитного доступа в сеть Интернет для нужд Рособоронзаказа в 2013 г. Однако от подписания государственного контракта компания отказалась, ссылаясь на невозможность выполнения обязательств по причине отсутствия технической возможности, так как кабельные трассы в подвале здания входят в технологическое помещение Федеральной службы охраны, доступ к которому закрыт. Альтернативный способ прокладки линий связи компания также не предложила, хотя, как отмечает суд, Рособоронзаказ позже всё-таки заключил договор с другой компанией на оказание услуг по предоставлению безлимитного доступа в Интернет без каких-либо сложностей.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