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в отношении Соликамского магниевого завода прекращено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2012, 14:53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прекратила рассмотрение дела в отношении ОАО «Соликамский магниевый завод» в связи с отсутствием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дело было возбуждено в августе 2011 года по заявлению ООО «Промышленная компания «Втормет», которое заявило об установлении ОАО «Соликамский магниевый завод» различных цен на флюс хлоркалиевый для разных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2012 года ООО «Промышленная компания «Втормет» заявило ходатайство о прекращении дела о нарушении ОАО «Соликамский магниевый завод» 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Комиссия ФАС России рекомендовала ОАО «Соликамский магниевый завод» разработать Торгово-сбытовую политику, которая будет способствовать созданию равных и прозрачных условий при заключении долгосрочных контрактов для потребителей сырья.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