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Ирина Епифанова: ситуация на рынке хлеба под контролем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2012, 15:01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службы (ФАС России) поддержала предложение по разработке региональных программ развития конкуренции на рынке хлебопечения. Об этом заявила заместитель начальника Управления контроля химической промышленности и агропромышленного комплекса ФАС России  Ирина Епифанова 12 декабря 2012 года на круглом столе «Социально-экономическая политика и защита прав потребителей на рынке хлеба и хлебобулочных изделий России».</w:t>
      </w:r>
      <w:r>
        <w:br/>
      </w:r>
      <w:r>
        <w:t xml:space="preserve">
В работе круглого стола принимали участие представители Роспотребнадзора,  Центросоюза, Российской гильдии пекарей и кондитеров, отраслевых профсоюзов, общественных организаций, а также предприниматели, представляющие различные секторы хлебопекарной, мукомольной, кондитерской промышленности.</w:t>
      </w:r>
      <w:r>
        <w:br/>
      </w:r>
      <w:r>
        <w:t xml:space="preserve">
Участники круглого стола отметили, что основными проблемами рынка хлеба и хлебобулочных изделий в настоящее время являются рост цен на сырье, который опережает рост тарифов естественных монополий, по сравнению с ценами на хлеб, низкая территориальная доступность свежего хлеба для населения, недостаточный уровень потребления лечебно-профилактических сортов хлеба, низкий уровень конкуренции на рынке и дефицит профессиональных кадров.</w:t>
      </w:r>
      <w:r>
        <w:br/>
      </w:r>
      <w:r>
        <w:t xml:space="preserve">
В качестве мер по решению сложившихся проблем было предложено разработать и реализовать региональные программы развития конкуренции малого и среднего предпринимательства на рынке хлебопечения, которые включают меры по улучшению территориальной и ценовой доступности хлеба и хлебобулочных изделий, а также меры по повышению уровня занятости, и создать в каждом федеральном округе региональный инфраструктурный кластер хлебопекарного бизнеса.</w:t>
      </w:r>
      <w:r>
        <w:br/>
      </w:r>
      <w:r>
        <w:t xml:space="preserve">
Для ФАС России, как отметила Ирина Епифанова,  контроль ситуации на рынке хлеба является одним из приоритетных направлений, так как хлеб – это важнейший социально значимый продукт. </w:t>
      </w:r>
      <w:r>
        <w:br/>
      </w:r>
      <w:r>
        <w:t xml:space="preserve">
«ФАС России поддерживает внесение предложенных мер в региональные программы развития конкуренции и малого бизнеса, так как они направлены на  создание благоприятной конкурентной среды на рынке хлебопечения. Это и сохранение льготных ставок арендной платы для субъектов малого и среднего хлебопечения, возмещение части затрат на размещенное производственное оборудование, а также создание региональной инфраструктуры хлебопечения.   Кроме того, ФАС России предпримет все меры по недопущению ограничения конкуренции на рынке хлебопекарных дрожжей», - отметила Ирина Епифанова.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