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постановил: назначенный «Авиалиниям Дагестана» штраф законен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2012,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ноября Шестнадцатый арбитражный апелляционный суд подтвердил законность штрафа в размере 1 763 854 рублей, наложенного Дагестанским УФАС России на ОАО «Авиалинии Дагестана».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по заявлению туристических компаний ООО «Круиз» и ООО «Изумруд» было возбуждено дело в отношении ОАО «Авиалинии Дагестана» на основании того, что авиакомпания заключила договор с ООО «Сириус» на предоставление блока мест для перевозки пассажиров на регулярном рейсе по маршруту Махачкала–Стамбул–Махачкала в количестве 139 единиц (80% провозной емкости воздушного судна), чем ограничила доступ на этот маршрут другим туроператорам.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ФАС России по РД признало ОАО «Авиалинии Дагестана» нарушившим ч.1 ст.10 и ч.1 ст.11 Федерального закона «О защите конкуренции» (злоупотребление доминированием и заключение соглашений, ограничивающих конкуренцию) и назначило штраф в размере 1 763 854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Авиакомпания обжаловала наложенный штраф в Арбитражном суде Дагестана, однако в удовлетворении требований ей было отказано. Не согласившись с выводами суда первой инстанции, авиапредприятие обжаловало его решение в Шестнадцатом арбитражном апелляционном суде, который также оставил в силе решение Арбитражного суда Дагестана, подтвердив законность решения и предписания Дагестанского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«Дагестанское УФАС России правомерно привлекло ОАО «Авиалинии Дагестана» к административной ответственности. Ведь заключив такой договор, противоречащий антимонопольному законодательству, эти общества ущемляли не только права и интересы туроператоров, но и граждан. Законность штрафа, наложенного Управлением на авиакомпанию, подтвердили и суды двух инстанций», – прокомментировал решение суда руководитель Управления Курбан Кубасаев.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