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Денис Бугаев назначен на должность руководителя Архангельского УФАС России</w:t>
      </w:r>
    </w:p>
    <w:p xmlns:w="http://schemas.openxmlformats.org/wordprocessingml/2006/main" xmlns:pkg="http://schemas.microsoft.com/office/2006/xmlPackage" xmlns:str="http://exslt.org/strings" xmlns:fn="http://www.w3.org/2005/xpath-functions">
      <w:r>
        <w:t xml:space="preserve">31 октября 2012, 12:37</w:t>
      </w:r>
    </w:p>
    <w:p xmlns:w="http://schemas.openxmlformats.org/wordprocessingml/2006/main" xmlns:pkg="http://schemas.microsoft.com/office/2006/xmlPackage" xmlns:str="http://exslt.org/strings" xmlns:fn="http://www.w3.org/2005/xpath-functions">
      <w:r>
        <w:t xml:space="preserve">19 октября 2012 года приказом руководителя   Федеральной антимонопольной службы (ФАС России) Игоря Артемьева  Денис Бугаев назначен руководителем Управления Федеральной антимонопольной службы по Архангельской области (Архангельское УФАС России). Ранее Денис Бугаев занимал должность исполняющего обязанности руководителя управления. Свою деятельность в антимонопольной службе он начал с 2007 года.</w:t>
      </w:r>
    </w:p>
    <w:p xmlns:w="http://schemas.openxmlformats.org/wordprocessingml/2006/main" xmlns:pkg="http://schemas.microsoft.com/office/2006/xmlPackage" xmlns:str="http://exslt.org/strings" xmlns:fn="http://www.w3.org/2005/xpath-functions">
      <w:r>
        <w:t xml:space="preserve">Справка:</w:t>
      </w:r>
      <w:r>
        <w:br/>
      </w:r>
      <w:r>
        <w:t xml:space="preserve">
Денис Бугаев родился в 1980 году. Окончил гуманитарный и юридический факультеты Поморского государственного университета имени М.В. Ломоносова.  В 2002  году работал в комитете по управлению государственным имуществом Архангельской области, с 2004 года в территориальном управлении Росимущетсва по Архангельской области, с мая 2007 работает в антимонопольной службе. В июне 2009 года был назначен заместителем руководителя, начальником отдела антимонопольного контроля. В августе 2012 года назначен исполняющем обязанности руководителя Архангельского УФАС России.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