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вынесла ряд решений по жалобам ООО «СИСТЕМАТИКА» и ООО «ТопС Бизнес»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2012, 16:56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Федеральная антимонопольная служба (ФАС России) 5 сентября 2012 года признала необоснованной жалобу ООО «СИСТЕМАТИКА» на действия Единой комиссии Федеральной службы государственной регистрации, кадастра и картографии при проведении открытого Аукциона в электронной форме на право заключения контракта на оснащение геоинформационного портала и геоинформационной платформы инфраструктуры пространственных данных Российской Федерации Государственного кадастра недвижимости.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выявила, что в пункте 3.1.3 заявки компания ООО «СИСТЕМАТИКА» указала характеристики, которые не соответствуют требованиям технического задания документации об Аукционе. В связи с этим довод компании о нарушении законодательства «О размещении заказов на поставки товаров, выполнение работ, оказание услуг для государственных и муниципальных нужд» не нашел своего подтверждения.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5 сентября 2012 года Комиссия ФАС России признала жалобу ООО «ТопС Бизнес Интегратор» на действия Единой комиссии Федеральной службы государственной регистрации, кадастра и картографии обоснованной при проведении открытого Аукциона в электронной форме на право заключения контракта на оснащение программно-техническими комплексами для размещения геоинформационного портала и геоинформационной платформы инфраструктры пространственных данных Российской Федерации Государственного кадастра недвижимости.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ФАС России пришла к выводу, что характеристики, представленные в пункте 3.1.1 заявки компании ООО «ТопС Бизнес Интегратор» соответствуют «минимальным требованиям» технического задания документации об Аукционе. В связи с этим действия Единой комиссии, которые выразились в отказе допуска к участию в Аукционе этой компании нарушают Федеральный закон «О размещении заказов на поставки товаров, выполнение работ, оказание услуг для государственных и муниципальных нужд» и содержат признаки административного правонарушения.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