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Дня конкуренции в России состоялись переговоры с участием представителя Офиса по защите конкуренции Чешской Республики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2012, 16:08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2012 г. в рамках международного мероприятия «День конкуренции в России», проводимого Федеральной антимонопольной службой (ФАС России) в г. Казани, состоялись переговоры заместителя руководителя ФАС России Андрея Цыганова с первым вице-председателем Офиса по защите конкуренции Чешской Республики Хайнеком Бромом.</w:t>
      </w:r>
      <w:r>
        <w:br/>
      </w:r>
      <w:r>
        <w:t xml:space="preserve">
Стороны обсудили последние изменения в деятельности конкурентных ведомств России и Чехии, отметив длительное российско-чешское сотрудничество с целью создания благоприятной среды для развития конкуренции и защиты прав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участники диалога проинформировали друг друга о последних изменениях конкурентного законодательства, а также обозначили перспективные направления сотрудничества между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Цыганов пригласил представителей Чешкого Офиса принять участие в ежегодной стажировке экспертов, проводимой ФАС России для зарубежных конкурентных ведомств, являющихся давними и надежными партнерами антимонопольной службы в области конкуренции, которая состоится в декабре 2012 г. В свою очередь, Хайнек Бром отметил, что Офис по защите конкуренции Чешкой Республики ежегодно проводит конференцию по конкуренции и пригласил представителей ФАС России принять участие в мероприятии.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стороны отметили, что 20-летний период взаимодействия российского и чешского конкурентных ведомств был весьма эффективным и плодотворным.</w:t>
      </w:r>
      <w:r>
        <w:br/>
      </w:r>
      <w:r>
        <w:t xml:space="preserve">
Совместное участие в рабочих группах может послужить хорошим подспорьем для укрепления уже устоявшихся прочных деловых отношений между ведомствами.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