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«Абаканские тепловые сети» нарушают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2012, 16:10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2012 года Арбитражный суд Республики Хакасия оставил в силе решение и предписание Управления Федеральной антимонопольной службы по Республике Хакасия (Хакасское УФАС России) в отношении Муниципального предприятия г. Абакана «Абаканские тепловые сети» (МП «АТС»).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течение межотопительного периода 2011 года МП «АТС» допустило снижение температуры поставляемой горячей воды на границе раздела с абонентами до 40˚С и ниже, что привело к снижению качества предоставляемых коммунальных услуг управляющими компаниями.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Комиссии Хакасского УФАС России представители МП «АТС» сообщили об отсутствии программы, предусматривающей мероприятия, обеспечивающие выполнение договорных отношений в части соблюдения параметров температуры горячей воды, а также о том, что такие мероприятия никогда не разрабатывались.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Хакасского УФАС России усмотрела в действиях МП «АТС» признаки злоупотребления доминирующим положением и выдала предписание: разработать мероприятия по соблюдению параметров температуры горячей воды на границе раздела в летнее время не менее 60˚С, а также обеспечить поставку горячей воды абонентам в межотопительный период в соответствии с действующим законодательством, заключенными договорами и утвержденным температурным графиком.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Хакасского УФАС России, МП «АТС» обратилось в Арбитражный Суд Республики Хакасия с требованием признать решение и предписание антимонопольного органа недействительными, однако суд поддержал позицию Хакасского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«Назрела необходимость в проведении мероприятий, обеспечивающих регулировку и наладку магистральных и внутриквартальных сетей теплоснабжения для обеспечения температуры в соответствии с нормативными требованиями, а возможно реконструкции сетей с установкой подогревателей горячего водоснабжения в центральных тепловых пунктах, либо водогрейных котлов с сетевыми насосами», - подчеркнула Заместитель руководителя Хакасского УФАС России Ольга Широкова.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