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Международное мероприятие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2012,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11-13 сентября 2012 года в г. Казань, Республика Татарстан в рамках ежегодного «Дня конкуренции в России» состоится ряд мероприятий, организованных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«Дне конкуренции» приглашены руководители конкурентных ведомств зарубежных стран, государств-участников СНГ, представители ряда международных организаций и интеграционных объединений (Организация экономического сотрудничества и развития, БРИКС, Европейская Комиссия, Евразийская экономическая комиссия, Исполнительный комитет СНГ), руководство страны и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11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пройдет 3-е заседание международной Рабочей группы по вопросам развития рынков нефти и нефтепродуктов и способов их функционирования, а также круглый стол Россия – ЕС по государственным преференциям.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журналистов 11 сентября: 9.30</w:t>
      </w:r>
      <w:r>
        <w:br/>
      </w:r>
      <w:r>
        <w:t xml:space="preserve">
Начало мероприятия: 10.00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</w:t>
      </w:r>
      <w:r>
        <w:t xml:space="preserve">ГСОК</w:t>
      </w:r>
      <w:r>
        <w:t xml:space="preserve"> «Казань» </w:t>
      </w:r>
      <w:r>
        <w:rPr>
          <w:i/>
        </w:rPr>
        <w:t xml:space="preserve">(г. Казань, Верхнеуслонский район, д. Савино)</w:t>
      </w:r>
      <w: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12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«Дня конкуренции» 12 сентября пройдет </w:t>
      </w:r>
      <w:r>
        <w:rPr>
          <w:b/>
        </w:rPr>
        <w:t xml:space="preserve">расширенное заседание Коллегии ФАС России</w:t>
      </w:r>
      <w:r>
        <w:t xml:space="preserve">, на котором с докладом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Параллельно состоится 1-е заседание международной Рабочей группы по вопросам развития рынков международной связи в роуминге и встреча членов Межгосударственного совета по антимонопольной политике с членами Некоммерческого Партнерства «Содействие и развитие конкуренции в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журналистов 12 сентября: 8.30</w:t>
      </w:r>
      <w:r>
        <w:br/>
      </w:r>
      <w:r>
        <w:t xml:space="preserve">
Начало экскурсии для СМИ по Учебно-методическому центру ФАС: 9.30</w:t>
      </w:r>
      <w:r>
        <w:br/>
      </w:r>
      <w:r>
        <w:t xml:space="preserve">
Начало мероприятий: в 10.00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Конференц-зал Учебно-методического центра ФАС России, 2-й этаж.</w:t>
      </w:r>
      <w:r>
        <w:rPr>
          <w:i/>
        </w:rPr>
        <w:t xml:space="preserve"> (г. Казань, Оренбургский тракт, 24)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12 сентября в 14.00 состоится</w:t>
      </w:r>
      <w:r>
        <w:rPr>
          <w:b/>
        </w:rPr>
        <w:t xml:space="preserve"> открытие Учебно-методического центра ФАС России</w:t>
      </w:r>
      <w:r>
        <w:t xml:space="preserve">, созданного при поддержке Президента и Правительства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пленарного заседания на тему «Повышение эффективности антимонопольного надзора в условиях глобализации мировой экономики» глава ФАС Игоря Артемьев выступит со вторым докладом.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 в 16.00 в пресс-центре состоится </w:t>
      </w:r>
      <w:r>
        <w:rPr>
          <w:b/>
        </w:rPr>
        <w:t xml:space="preserve">пресс-конференция</w:t>
      </w:r>
      <w:r>
        <w:t xml:space="preserve"> руководителя ФАС России И.Артемьева.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13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в ГК «Казань» пройдет заседание Рабочей группы по фармацевтике и Штаба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журналистов 11 сентября – 13.30</w:t>
      </w:r>
      <w:r>
        <w:br/>
      </w:r>
      <w:r>
        <w:t xml:space="preserve">
Начало мероприятия: 14.00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</w:t>
      </w:r>
      <w:r>
        <w:t xml:space="preserve">ГСОК</w:t>
      </w:r>
      <w:r>
        <w:t xml:space="preserve"> «Казань» </w:t>
      </w:r>
      <w:r>
        <w:rPr>
          <w:i/>
        </w:rPr>
        <w:t xml:space="preserve">(г. Казань, Верхнеуслонский район, д. Савино)*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до 17:00 07.09.2012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через форму на сайте ФАС России
        </w:t>
        </w:r>
      </w:hyperlink>
      <w:r>
        <w:t xml:space="preserve">, по e-mail: press@fas.gov.ru и тел.: (499) 252-10-63, (499) 252-46-57, (499) 252-06-84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заявке необходимо указать: ФИО журналиста, издание, которое он/она представляет, контактный телефон, паспортные данные, на какой день мероприятий/на какое мероприятие аккредитовывается.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*Для журналистов будет организован трансфер из </w:t>
      </w:r>
      <w:r>
        <w:rPr>
          <w:i/>
        </w:rPr>
        <w:t xml:space="preserve">Казани в </w:t>
      </w:r>
      <w:r>
        <w:rPr>
          <w:i/>
        </w:rPr>
        <w:t xml:space="preserve">ГСОК</w:t>
      </w:r>
      <w:r>
        <w:rPr>
          <w:i/>
        </w:rPr>
        <w:t xml:space="preserve">«Казань»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