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наложение штрафа на Западно-Каспийское БВУ законно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августа 2012, 11:02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 июля 2012 года Верховный суд  Дагестана подтвердил законность наложения штрафа в размере 206 000 рублей на Западно-Каспийское бассейновое управление Федерального агентства водных ресурсов  (Западно-Каспийское БВУ) Управлением Федеральной антимонопольной службы по Республике Дагестан (Дагестанским УФАС России).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в ФАС России поступила жалоба от ООО «РАЯН» на действия Западно-Каспийского бассейнового управления Федерального агентства водных ресурсов. По мнению заявителей,  при проведении аукциона на право заключения государственного контракта на выполнение берегоукрепительных работ на реке Сунжа (Ингушетия) Западно-Каспийское БВУ нарушило антимонопольное законодательство.  Жалоба ООО «РАЯН» была отклонена, однако в ходе проверки выяснилось, что двум другим участникам аукциона было необоснованно отказано в участии в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итогам рассмотрения дела комиссия ФАС России признала Западно-Каспийское бассейновое управление Федерального агентства водных ресурсов и аукционную комиссию Управления нарушившими ФЗ «О размещении заказов…».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 как заказчик аукциона находится на территории Дагестана, информация была направлена в Дагестанское УФАС России. Всего территориальным антимонопольным органом было возбуждено 8 административных дел. По итогам их рассмотрения были вынесены постановления о наложении штрафов на заместителя руководителя Западно-Каспийского БВУ в общем размере 86 тысяч рублей. Еще на четырех членов аукционной комиссии были наложены штрафы в размере 30 тысяч рублей на каждого.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Представители Западно-Каспийского БВУ обжаловали эти постановления в Советском суде Махачкалы. Суд заявления Управления удовлетворил.  В свою очередь, Дагестанское УФАС России направило в Верховный суд Дагестана жалобы на решения суда предыдущей инстанции. Верховный суд Республики жалобы Дагестанского УФАС России удовлетворил и отменил решение Советского суда, оставив в силе постановления о наложении штрафов.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«Ущемление прав участников аукциона, лоббирование интересов определенных лиц при его проведении нарушают федеральное законодательство, поэтому  будут всячески нами пресекаться», - прокомментировал решение суда руководитель Дагестанского УФАС России Курбан Кубасаев.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