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ОАО «МРСК-Центра»  проиграло ФАС России судебное дело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2012, 11:37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июля 2012 года Арбитражный суд г. Москвы подтвердил законность решения Федеральной антимонопольной службы (ФАС России) в отношении ОАО «Межрегиональная распределительная сетевая компания Центра» (ОАО «МРСК-Центра») по делу о нарушении антимонопольного законодательства при проведении торгов.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17 января 2012 года ФАС России признала ОАО «МРСК-Центра» нарушившим пункт 2 части 1 статьи 17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выразилось в создании преимущественных условий участия отдельным хозяйствующим субъектам в конкурсе на право заключения договора на строительно-монтажные и пуско-наладочные работы и поставку оборудования для установки систем технологического телевидения на объектах для нужд ОАО «МРСК Центра» (филиала «Белгородэнерго»).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дела комиссией ФАС России пришла к выводу, что ОАО «МРСК-Центра» необоснованно отклонило ряд конкурсных заявок, несмотря на то, что они соответствовали требованиям конкурсной документации и технического задания.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п. 2 ч. 1 ст. 17 ФЗ «О защите конкуренции» при проведении торгов, запроса котировок цен на товары запрещаются действия, которые приводят или могут привести к недопущению, ограничению или устранению конкуренции, в том числе, создание участнику торгов, запроса котировок или нескольким участникам торгов, запроса котировок преимущественных условий участия в торгах, запросе котировок.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