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встретилась с австрийским органом государственной власти E-Control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2012, 18:31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2012 года состоялась рабочая встреча делегации ФАС России с австрийским органом государственной власти E-Control, который является регулятором и контролером в сфере электроэнергетики и рынков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E-Control рассказал о правовых основах деятельности E-Control, в том числе имплементации «3-го энергетического пакета», принятого в 2009 году. К компетенции E-Control относятся вопросы контроля недискриминационного доступа к услугам инфраструктурных организаций, а также мониторинг поведения участников рынка. Функции таких органов по обеспечению контроля за недискриминационным доступом могут быть возложены на различные уполномоченные органы, включая регуляторов (как в Австрии), так и антимонопольные органы (как в Нидерландах).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Свою деятельность E-Control осуществляет во взаимодействии с Австрийским федеральным конкурентным ведомством, которое в свою очередь наделено полномочиями по запросам информации. Вопрос соблюдения участниками рынков требований национального законодательства отнесено к компетенции судов. Соответствующие материалы, переданные E-Control в суд, рассматриваются в течение 5-7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E-Control также рассказали о системе мониторинга цен на электрическую энергию и газ, об изменениях, произошедших в законодательстве, в частности, о практике перехода с установления тарифов на услуги по передаче электрической энергии на тарифицирование платы на «входе» и «выходе» при пользовании услугой.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E-Control также рассказали о системе мониторинга цен на АЗС: в онлайн-режиме доступна информация о ценах в значительных регионах Австрии. Компании обязаны направлять информацию о каждом изменении цены на розничном рынке нефтепродуктов в E-Control.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Анатолий Голомолзин проинформировал E-Control о системе недискриминационного доступа к инфраструктуре электросетевого и газового хозяйства, транспортировки нефти, других естественных монополий, а также о практике рассмотрения дел о нарушении антимонопольного законодательства и штрафах, применяемых к нарушителям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Анатолий Голомолзин рассказал о системе мониторинга цен на рынке электроэнергетики, о взаимодействии ФАС России с Советом рынка в электроэнергетике и принятии ФАС России при необходимости решений по недопущению манипулирования ценами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была представлена информация о системе многоуровневого мониторинга ситуации на рынке нефтепродуктов в России, включая ежесуточный мониторинг оптовых и розничных цен, а также объемов реализации хранения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встречи стороны договорились о продолжении сотрудничества. В том числе, с учетом полезности для обмена информации, полученной в результате встречи, обсуждается возможность заключения соглашения о взаимодействии.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Аналогичное соглашение
        </w:t>
        </w:r>
      </w:hyperlink>
      <w:r>
        <w:t xml:space="preserve"> заключено с Австрийским федеральным конкурентным ведомством в мае 2011 года, которое находит практическое применение, в том числе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в рамках деятельности Рабочей группы по исследованию вопросов ценообразования на рынках нефти и нефтепродуктов и способов их функционирования.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international-partnership/partnership-with-foreign-countries/legal-base/legal-base_50762.html" TargetMode="External" Id="rId8"/>
  <Relationship Type="http://schemas.openxmlformats.org/officeDocument/2006/relationships/hyperlink" Target="http://www.fas.gov.ru/fas-news/fas-news_33194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