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Законность наложения административного штрафа на ОАО «БПК» подтверждена апелляционным судом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июня 2012, 11:55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июня 2012 года Девятый арбитражный апелляционный суд оставил в силе решение Арбитражного суда г. Москвы и подтвердил законность постановления ФАС России о наложении на ООО «Белорусская продовольственная компания» штрафа в размере более 12 млн. руб. за участие в антиконкурентном соглашении.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20 января 2011 года Комиссия ФАС России вынесла решение о признании ОАО «Мозырьсоль», ООО «БПК», ЗАО «ТДС» и OOО «Евротраст Экспо» нарушившими ФЗ «О защите конкуренции» (согласованные действия, приводящие к разделу товарного рынка). Компании согласовывали условия реализации соли производства ОАО «Мозырьсоль» на территории Москвы и Московской области.  На ОАО «БПК» был наложен оборотный штраф.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«БПК» обратилось в арбитражный суд с иском об изменении постановления ФАС России в части административного наказания.  Однако арбитражные суды поддержали позицию ФАС России, и решение вступило в законную силу.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Согласно части 1 статьи 14.32 Кодекса об административных правонарушениях (КоАП) заключение хозяйствующим субъектом недопустимого в соответствии с антимонопольным законодательством Российской Федерации соглашения, а равно участие в нем 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лет; на юридических лиц - от одной сотой до пятнадцати сотых размера суммы выручки правонарушителя от реализации товара (работы, услуги), на рынке которого совершено административное правонарушение, но не менее ста тысяч рублей, а в случае, если сумма выручки правонарушителя от реализации товара (работы, услуги), на рынке которого совершено административное правонарушение, превышает 75 процентов совокупного размера суммы выручки правонарушителя от реализации всех товаров (работ, услуг), - в размере от трех тысячных до трех сотых размера суммы выручки правонарушителя от реализации товара (работы, услуги), на рынке которого совершено административное правонарушение, но не менее ста тысяч рублей.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