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Правительство Саратовской области устранило нарушение антимонопольного законодательства</w:t>
      </w:r>
    </w:p>
    <w:p xmlns:w="http://schemas.openxmlformats.org/wordprocessingml/2006/main" xmlns:pkg="http://schemas.microsoft.com/office/2006/xmlPackage" xmlns:str="http://exslt.org/strings" xmlns:fn="http://www.w3.org/2005/xpath-functions">
      <w:r>
        <w:t xml:space="preserve">14 июня 2012, 11:33</w:t>
      </w:r>
    </w:p>
    <w:p xmlns:w="http://schemas.openxmlformats.org/wordprocessingml/2006/main" xmlns:pkg="http://schemas.microsoft.com/office/2006/xmlPackage" xmlns:str="http://exslt.org/strings" xmlns:fn="http://www.w3.org/2005/xpath-functions">
      <w:r>
        <w:t xml:space="preserve">Правительство Саратовской области отменило ограничивающее конкуренцию решение о предоставлении казенному предприятию преимуществ.</w:t>
      </w:r>
    </w:p>
    <w:p xmlns:w="http://schemas.openxmlformats.org/wordprocessingml/2006/main" xmlns:pkg="http://schemas.microsoft.com/office/2006/xmlPackage" xmlns:str="http://exslt.org/strings" xmlns:fn="http://www.w3.org/2005/xpath-functions">
      <w:r>
        <w:t xml:space="preserve">25 декабря 2009 года Правительство Саратовской области издало постановление, которое предоставляло казенному предприятию «Единая дирекция капитального строительства» право осуществлять услуги по техническому надзору за строительством, реставрацией, капитальным ремонтом и модернизацией объектов хозяйственного и социально-культурного назначения. Государственным заказчиком по этим объектам является Комитет капитального строительства Саратовской области.</w:t>
      </w:r>
    </w:p>
    <w:p xmlns:w="http://schemas.openxmlformats.org/wordprocessingml/2006/main" xmlns:pkg="http://schemas.microsoft.com/office/2006/xmlPackage" xmlns:str="http://exslt.org/strings" xmlns:fn="http://www.w3.org/2005/xpath-functions">
      <w:r>
        <w:t xml:space="preserve">Депутаты Саратовской областной Думы обратились в Федеральную антимонопольную службу (ФАС России) с жалобой на несоблюдение конкурентного законодательства на территории Саратовской области.</w:t>
      </w:r>
    </w:p>
    <w:p xmlns:w="http://schemas.openxmlformats.org/wordprocessingml/2006/main" xmlns:pkg="http://schemas.microsoft.com/office/2006/xmlPackage" xmlns:str="http://exslt.org/strings" xmlns:fn="http://www.w3.org/2005/xpath-functions">
      <w:r>
        <w:t xml:space="preserve">19 марта 2012 года ФАС России признала Правительство Саратовской области нарушившим Федеральный закон «О защите конкуренции» путем создания казенному предприятию преимущественных условий.  Правительству области было выдано предписание об отмене нормы, устанавливающей преференции для организации «Единая дирекция капитального строительства».</w:t>
      </w:r>
    </w:p>
    <w:p xmlns:w="http://schemas.openxmlformats.org/wordprocessingml/2006/main" xmlns:pkg="http://schemas.microsoft.com/office/2006/xmlPackage" xmlns:str="http://exslt.org/strings" xmlns:fn="http://www.w3.org/2005/xpath-functions">
      <w:r>
        <w:t xml:space="preserve">Во исполнение предписания Правительство Саратовской области устранило нарушение, приведя постановление в соответствие с антимонопольным законодательством.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