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наказало энергосбытовую компанию рублем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2012,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Дагестана подтвердил законность постановления управления Федеральной антимонопольной службы (Дагестанского УФАС России) о наложении более 34 миллионов рублей штрафа на ОАО «Дагестанская энергосбытовая компания» («ДЭСК»).</w:t>
      </w:r>
      <w:r>
        <w:br/>
      </w:r>
      <w:r>
        <w:t xml:space="preserve">
6 июня 2012 года Арбитражный суд Дагестана отказал в удовлетворении заявления ОАО «Дагестанская энергосбытовая компания», оспаривавшего постановление антимонопольной службы о наложении штрафа в размере 34 375 010 рублей.</w:t>
      </w:r>
      <w:r>
        <w:br/>
      </w:r>
      <w:r>
        <w:t xml:space="preserve">
Напомним, в 2009 году ОАО «МРСК Северного Кавказа» и ОАО «ДЭСК» инициировали и ввели ограничение электроснабжения в отношении ООО «Каспэнергосбыт» (энергосбытовая компания города Каспийск), тем самым ущемив права и законные интересы добросовестных потребителей. Дагестанское УФАС России установило факт незаконности действий ОАО «ДЭСК». Решение антимонопольного органа подтвердил Арбитражный суд Дагестана.</w:t>
      </w:r>
      <w:r>
        <w:br/>
      </w:r>
      <w:r>
        <w:t xml:space="preserve">
За злоупотребление доминирующим положением на товарном рынке электроэнергии Дагестанское УФАС России вынесло в отношении ОАО «ДЭСК» постановление о наложении штрафа на сумму более 34 млн рублей.</w:t>
      </w:r>
      <w:r>
        <w:br/>
      </w:r>
      <w:r>
        <w:t xml:space="preserve">
Энергетики попытались обжаловать постановление антимонопольного органа в Арбитражном суде Дагестана. Однако суд счел доводы ОАО «ДЭСК» несостоятельными и отказал компании в удовлетворении заявленных требований.</w:t>
      </w:r>
      <w:r>
        <w:br/>
      </w:r>
      <w:r>
        <w:t xml:space="preserve">
«Действия ОАО «ДЭСК» не только были незаконными, но и имели социально опасные последствия, так как энергосбытовая компания необоснованно ограничила подачу электроэнергии потребителям Каспийска», - прокомментировал решение суда руководитель Дагестанского УФАС России Курбан Кубасаев.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