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Информация компании Рекитт Бенкизер об освежителе воздуха «AirWick» вводит потребителей в заблуждение о его свойствах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2012, 17:49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Комиссия Федеральной антимонопольной службы (ФАС России) 22 мая 2012 года признала актом недобросовестной конкуренции действия ООО «Рекитт Бенкизер» по размещению недостоверной информации на упаковке своей продукции - освежителя воздуха «AirWick».  На лицевой стороне баллонов освежителя воздуха «AirWick» компания-нарушитель разместила информацию с утверждением: «100 % Чистый воздух» и «ИННОВАЦИЯ: Без химического газа», а на контрэтикетке баллонов - информацию о том, что «Обычные аэрозоли* содержат бутан, который может подавлять парфюмерную композицию, придавая ей искусственный запах. «AirWick» представляет новое поколение аэрозолей, которые наполнены только чистым воздухом и мягко распыляют свежие ароматы, вдохновленные самой природой. (*Обычные аэрозоли «AirWick»»). Такая информация способна ввести в заблуждение относительно потребительских свойств освежителя воздуха «AirWick», что противоречит требованиям пункта 2 части 1 статьи 14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ООО «Эс.Си. Джонсон».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принятии решения Комиссия ФАС России учла выводы  социологического исследования «ВЦИОМ», а также результаты лингвистического заключения Института русского языка им. В.В. Виноградова.</w:t>
      </w:r>
      <w:r>
        <w:br/>
      </w:r>
      <w:r>
        <w:t xml:space="preserve">
Так, результаты социологического исследования показывают: </w:t>
      </w:r>
      <w:r>
        <w:br/>
      </w:r>
      <w:r>
        <w:t xml:space="preserve">
- 58,4% респондентов ошибочно полагают, что утверждение «100% чистый воздух» относятся к потребительским свойствам товара, а не к составу освежителя воздуха; </w:t>
      </w:r>
      <w:r>
        <w:br/>
      </w:r>
      <w:r>
        <w:t xml:space="preserve">
- 59% респондентов ошибочно полагают, что утверждения «100% Чистый воздух» и «ИННОВАЦИЯ: Без химического газа» говорят, что аэрозоль  маскирует неприятные запахи и создает эффект «100 % Чистого воздуха»; </w:t>
      </w:r>
      <w:r>
        <w:br/>
      </w:r>
      <w:r>
        <w:t xml:space="preserve">
- 64,2% респондентов высказали мнение, что утверждения «100 % Чистый воздух» и «ИННОВАЦИЯ: Без химического газа» в той или иной степени увеличивают для них привлекательность этого товара.</w:t>
      </w:r>
      <w:r>
        <w:br/>
      </w:r>
      <w:r>
        <w:t xml:space="preserve">
Согласно выводам Института русского языка им. В.В. Виноградова информация, представленная текстовыми фрагментами на лицевой стороне баллончика, с учетом их размещения, шрифтового оформления и семантики «более вероятно будет пониматься таким образом, что внимание потребителя будет акцентироваться на результате использования аэрозоля, а не на его составе, что может ввести потребителя в заблуждение относительно функции сжатого воздуха в составе продукта». </w:t>
      </w:r>
      <w:r>
        <w:br/>
      </w:r>
      <w:r>
        <w:t xml:space="preserve">
По факту нарушения Комиссия ФАС России предписала компании Рекитт Бенкизер» прекратить нарушение - изменить информацию, нанесенную на упаковку освежителя воздуха «AirWick».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пункту 2 части 1 статьи 14 Федерального закона от 26.07.2006 №135-ФЗ «О защите конкуренции»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