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Калининградское УФАС России возбудило дело по признакам нарушения антимонопольного законодательства при финансировании лагеря «Балтийский Артек - 2011»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марта 2012, 12:33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марта 2012 года Управление Федеральной антимонопольной службы по Калининградской области (Калининградское УФАС России) возбудило дело в отношении Правительства Калининградской области, Агентства главного распорядителя средств бюджета Калининградской области (Агентство распорядителя средств бюджета), регионального Агентства по делам молодежи, а также Государственного автономного образовательного учреждения дополнительного профессионального образования (повышения квалификации) «Институт развития образования» (институт) по признакам нарушения антимонопольного законодательства, выразившиеся в непроведении торгов при расходовании бюджетных средств (часть 1 и 3 статей 15, 16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послужили материалы, поступившие из Прокуратуры Калининградской области по результатам проверки законности предоставления институту средств областного бюджета в размере 17,5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Калининградское УФАС России в ходе анализа полученных материалов установило, что в мае 2011 года между Агентством распорядителя средств бюджета, Агентством по делам молодежи и институтом подписано соглашение о предоставлении образовательному учреждению денежных средств на реализацию работы международного палаточного лагеря «Балтийский Артек - 2011». Соответственно выделение и расходование бюджетных средств осуществлялось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«Оплата товаров, работ и услуг для организации международного лагеря должна была осуществляться на основании положений Федерального закона «О размещении заказов». По нашему мнению, Агентсвом распорядителя средств бюджета, Агентством по делам молодежи и институтом при финансировании «Балтийского Артека» в 2011 году допущены нарушения закона о защите конкуренции», - отмечает руководитель Калининградского УФАС России Ольга Боброва.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