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Кабардино-Балкарской Республики: «Каббалкэнерго» оштрафован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12:24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Арбитражный суд Кабардино-Балкарской Республики признал законным решение и предписание Управления Федеральной антимонопольной службы по Кабардино-Балкарской Республике (Кабардино-Балкарского УФАС России) в отношении ОАО «Каббалкэнерго».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Кабардино-Балкарское УФАС России поступило заявление Войсковой части с жалобой на действия ОАО «Каббалкэнерго». Общество незаконно уклонялось от заключения договора купли-продажи (поставки) электроэнергии на 2011 год.</w:t>
      </w:r>
      <w:r>
        <w:br/>
      </w:r>
      <w:r>
        <w:t xml:space="preserve">
Антимонопольный орган признал ОАО «Каббалкэнерго» нарушившим пункт 5 части 1 статьи 10 Федерального закона «О защите конкуренции» и наложил штраф в размере 7,8 млн рублей.</w:t>
      </w:r>
      <w:r>
        <w:br/>
      </w:r>
      <w:r>
        <w:t xml:space="preserve">
Решение и предписание Кабардино-Балкарского УФАС России ОАО «Каббалкэнерго» обжаловало в судебном порядке.</w:t>
      </w:r>
      <w:r>
        <w:br/>
      </w:r>
      <w:r>
        <w:t xml:space="preserve">
Суд первой инстанции отказал обществу в удовлетворении жалобы.</w:t>
      </w:r>
      <w:r>
        <w:br/>
      </w:r>
      <w:r>
        <w:t xml:space="preserve">
«Очень важно, что суд не удовлетворил жалобу общества, что позволяет восстановить права Войсковой части, пострадавшей от незаконных действий ОАО «Каббалкэнерго», - отметил заместитель руководителя Кабардино-Балкарского УФАС России Владимир Тарасов.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