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Телереклама компании  "ПЕЖО СИТРОЕН РУС"  о приобретении в кредит автомобилей «Peugeot 308» и «Peugeot 207» недостоверна</w:t>
      </w:r>
    </w:p>
    <w:p xmlns:w="http://schemas.openxmlformats.org/wordprocessingml/2006/main" xmlns:pkg="http://schemas.microsoft.com/office/2006/xmlPackage" xmlns:str="http://exslt.org/strings" xmlns:fn="http://www.w3.org/2005/xpath-functions">
      <w:r>
        <w:t xml:space="preserve">23 декабря 2011, 17:19</w:t>
      </w:r>
    </w:p>
    <w:p xmlns:w="http://schemas.openxmlformats.org/wordprocessingml/2006/main" xmlns:pkg="http://schemas.microsoft.com/office/2006/xmlPackage" xmlns:str="http://exslt.org/strings" xmlns:fn="http://www.w3.org/2005/xpath-functions">
      <w:r>
        <w:t xml:space="preserve">Комиссия ФАС России 19  декабря  2011  года признала недостоверной телерекламу о приобретении в кредит автомобилей «Peugeot 308» и «Peugeot 207» компании  "ПЕЖО СИТРОЕН РУС" (ООО).  В рекламе отсутствует часть существенной информации об условиях предоставления услуг (кредита) компанией.  Также при указании одного из условий кредита в рекламе не приводятся все условия, влияющие на сумму расходов, а также определяющие фактическую стоимость кредита. Такая реклама противоречит требованиям части 7 статьи 5 Федерального закона «О рекламе» и  требованиям пункта 2 части 2 и части 3 статьи 28 Федерального закона «О рекламе».</w:t>
      </w:r>
    </w:p>
    <w:p xmlns:w="http://schemas.openxmlformats.org/wordprocessingml/2006/main" xmlns:pkg="http://schemas.microsoft.com/office/2006/xmlPackage" xmlns:str="http://exslt.org/strings" xmlns:fn="http://www.w3.org/2005/xpath-functions">
      <w:r>
        <w:t xml:space="preserve">Рекламодателю – «ПЕЖО СИТРОЕН РУС» (ООО) Комиссия ФАС России предписала прекратить нарушения закона о рекламе.</w:t>
      </w:r>
    </w:p>
    <w:p xmlns:w="http://schemas.openxmlformats.org/wordprocessingml/2006/main" xmlns:pkg="http://schemas.microsoft.com/office/2006/xmlPackage" xmlns:str="http://exslt.org/strings" xmlns:fn="http://www.w3.org/2005/xpath-functions">
      <w:r>
        <w:t xml:space="preserve">Реклама распространялась в эфире центральных телеканалов в феврале-марте 2011 года.</w:t>
      </w:r>
      <w:r>
        <w:br/>
      </w:r>
      <w:r>
        <w:t xml:space="preserve">
В рекламе автомобиля «Peugeot 308» содержались следующие сведения: «СПЕЦИАЛЬНАЯ ЦЕНА* + «КРЕДИТ 0% переплаты**» = PEUGEOT 308».</w:t>
      </w:r>
      <w:r>
        <w:br/>
      </w:r>
      <w:r>
        <w:t xml:space="preserve">
Рекламный ролик завершает постер, который демонстрируется на экране три секунды, с текстом:</w:t>
      </w:r>
      <w:r>
        <w:br/>
      </w:r>
      <w:r>
        <w:t xml:space="preserve">
«*Предложение ограничено и действует в период с 1 по 31 марта 2011 года. Подробности в салонах официальных дилеров Peugeot по телефону горячей линии Peugeot 8-800-555-53-35 или на сайте www.peugeot.ru. **При покупке Peugeot 308 2010 года выпуска расходы заёмщика сопоставимы с кредитом под 0% на срок 12 месяцев. Валюта кредита: рубли РФ, первоначальный взнос от 45%. Оформление страхового полиса «КАСКО» и «ОСАГО» обязательно. Процентная ставка на срок 12 месяцев составит 14,58%. При просрочке платежа взимается 0,5% от суммы неуплаты. В течении 6 месяцев досрочное погашение невозможно, по истечении 6 месяцев комиссия за досрочное погашение составляет 8000 рублей. Минимальная сумма кредита: 50 000 рублей. Максимальная сумма кредита: 5 000 000 рублей. Данное предложение действует с 1 по 31 марта 2011 года. Кредит предоставляется ООО «Банк ПСА Финанс РУС» вправе вносить изменения в условия, тарифы, состав услуг и параметры банковских продуктов по собственному усмотрению. Новые условия кредитования обратной силы не имеют, действуют с даты, указанной в каждом конкретном предложении и распространяются только на банковские продукты, оформление после даты изменения ООО «Банк ПСА Финанс РУС» соответствующих условий. При погашении кредита через иные кредитные организации и платёжные системы взимается комиссия за перевод денежных средств».</w:t>
      </w:r>
      <w:r>
        <w:br/>
      </w:r>
      <w:r>
        <w:t xml:space="preserve">
В рекламе автомобиля «Peugeot 207» содержались аналогичные сведения, что и в рекламе автомобиля«Peugeot 308».</w:t>
      </w:r>
    </w:p>
    <w:p xmlns:w="http://schemas.openxmlformats.org/wordprocessingml/2006/main" xmlns:pkg="http://schemas.microsoft.com/office/2006/xmlPackage" xmlns:str="http://exslt.org/strings" xmlns:fn="http://www.w3.org/2005/xpath-functions">
      <w:r>
        <w:t xml:space="preserve">В целях выяснения восприятия потребителями рекламы автомобиля «Peugeot 308» рекламного предложения «СПЕЦИАЛЬНАЯ ЦЕНА* + «КРЕДИТ 0% переплаты**» = PEUGEOT 308» ВЦИОМ по заданию ФАС России провел социологическое исследование. </w:t>
      </w:r>
      <w:r>
        <w:br/>
      </w:r>
      <w:r>
        <w:t xml:space="preserve">
Результаты исследования показали: </w:t>
      </w:r>
      <w:r>
        <w:br/>
      </w:r>
      <w:r>
        <w:t xml:space="preserve">
- три четверти опрошенных (74,5%) увидели в конце ролика информацию «СПЕЦИАЛЬНАЯ ЦЕНА* + «КРЕДИТ 0% переплаты**» = PEUGEOT 308», но 39,5% не успели прочитать ни одной строки текста разъяснений;</w:t>
      </w:r>
      <w:r>
        <w:br/>
      </w:r>
      <w:r>
        <w:t xml:space="preserve">
- отвечая на открытый вопрос (без предварительных вариантов ответа) о значении надписи «СПЕЦИАЛЬНАЯ ЦЕНА* + «КРЕДИТ 0% переплаты**» = PEUGEOT 308», пятая часть опрошенных (20,0%) посчитала, что данное словосочетание означает беспроцентный кредит, где 0% - годовых; 16,0% респондентов придерживаются мнения, что это кредит без комиссии, дополнительных сборов. Правильно поняли значение словосочетания только 11,0% участников опроса, указав, что придётся оплатить лишь стоимость автомобиля. При этом каждый десятый респондент (10,5%) высказал суждение о том, что словосочетание «КРЕДИТ 0% переплаты» - это обман;</w:t>
      </w:r>
      <w:r>
        <w:br/>
      </w:r>
      <w:r>
        <w:t xml:space="preserve">
- при ответе на закрытый вопрос (с предварительными вариантами ответов) о значении представленной в ролике информации, значительная часть опрошенных (39,3%) сказали, что воспринимают надпись «КРЕДИТ 0% переплаты» как процентную ставку по кредиту, а выражение «СПЕЦИАЛЬНАЯ ЦЕНА* + «КРЕДИТ 0% переплаты**» = PEUGEOT 308» большинство участников опроса (59,3%) воспринимают, как предложение воспользоваться кредитом на условиях 0% за кредит на автомобиль PEUGEOT 308;</w:t>
      </w:r>
      <w:r>
        <w:br/>
      </w:r>
      <w:r>
        <w:t xml:space="preserve">
- стоп-кадр с разъяснениями об условиях по кредиту демонстрируется в тестируемом рекламном ролике 3 секунды, за этот отрезок времени смогли прочитать весь текст 0,5% респондентов (среднее время прочтения текста участниками опроса – 1 минута 17 секунд).</w:t>
      </w:r>
    </w:p>
    <w:p xmlns:w="http://schemas.openxmlformats.org/wordprocessingml/2006/main" xmlns:pkg="http://schemas.microsoft.com/office/2006/xmlPackage" xmlns:str="http://exslt.org/strings" xmlns:fn="http://www.w3.org/2005/xpath-functions">
      <w:r>
        <w:t xml:space="preserve">Таким образом, большинство респондентов понимают словосочетание «КРЕДИТ 0% переплаты», как годовую процентную ставку по кредиту, а выражение «СПЕЦИАЛЬНАЯ ЦЕНА* + «КРЕДИТ 0% переплаты**» = PEUGEOT 308», как предложение воспользоваться кредитом на условиях 0% за кредит на автомобиль. Следовательно, в рекламе сообщается одно из условий кредита – годовая процентная ставка по кредиту.</w:t>
      </w:r>
    </w:p>
    <w:p xmlns:w="http://schemas.openxmlformats.org/wordprocessingml/2006/main" xmlns:pkg="http://schemas.microsoft.com/office/2006/xmlPackage" xmlns:str="http://exslt.org/strings" xmlns:fn="http://www.w3.org/2005/xpath-functions">
      <w:r>
        <w:t xml:space="preserve">Сумма расходов, которую понесут потребители, получившие автокредит для приобретения автомобилей, формируется из тех выплат, которые осуществит заёмщик по кредитному договору в течение срока, на который выдан кредит, исходя из суммы кредита.</w:t>
      </w:r>
      <w:r>
        <w:br/>
      </w:r>
      <w:r>
        <w:t xml:space="preserve">
К условиям, определяющим стоимость кредита для заёмщика, относятся сумма кредита, срок кредитного договора, процентная ставка, единовременные и периодически взимаемые платежи, а также иные условия, если их включение в кредитный договор может повлиять на сумму денежных средств, которую заёмщик должен выплатить кредитору по кредитному договору.</w:t>
      </w:r>
      <w:r>
        <w:br/>
      </w:r>
      <w:r>
        <w:t xml:space="preserve">
В рекламе автомобилей выделено крупным шрифтом наиболее привлекательное для потребителей условие – процентная ставка 0% годовых. А иные условия, влияющие и определяющие стоимость автокредита и расходы по кредиту указаны формально и не могут быть восприняты потребителями (в течение 3 секунд и выполнены мелким белым шрифтом на голубом фоне).  Согласно отчёту социологического исследования 39,5% респондентов не смогли прочитать ни одной строчки текста, содержащего сведения об автокредите, 19,3% респондентов – одну строчку, 10,8% респондентов – две строчки.</w:t>
      </w:r>
      <w:r>
        <w:br/>
      </w:r>
      <w:r>
        <w:t xml:space="preserve">
Указание в рекламах автомобилей «Peugeot 308» и «Peugeot 207» лишь отдельного условия автокредита само по себе не позволяет потребителю, проявляющему интерес к рекламируемой услуге, получить достаточные сведения об этой услуге, что способствует формированию неверных представлений о сумме денежных средств, расход которой потребуется для пользования рекламируемым продуктом.</w:t>
      </w:r>
      <w:r>
        <w:br/>
      </w:r>
      <w:r>
        <w:t xml:space="preserve">
При этом вся необходимая и требуемая по закону информация, должна предоставляться в рекламе для обеспечения возможности потенциальному покупателю ознакомиться с ней, так как она может существенно повлиять на его выбор.</w:t>
      </w:r>
    </w:p>
    <w:p xmlns:w="http://schemas.openxmlformats.org/wordprocessingml/2006/main" xmlns:pkg="http://schemas.microsoft.com/office/2006/xmlPackage" xmlns:str="http://exslt.org/strings" xmlns:fn="http://www.w3.org/2005/xpath-functions">
      <w:r>
        <w:t xml:space="preserve">Справка</w:t>
      </w:r>
      <w:r>
        <w:br/>
      </w:r>
      <w:r>
        <w:t xml:space="preserve">
1. В соответствии с частью 7 статьи 5 Федерального закона от 13.03.2006 № 38-ФЗ «О рекламе» (далее - Федерального закона «О рекламе»)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r>
        <w:br/>
      </w:r>
      <w:r>
        <w:t xml:space="preserve">
2. В соответствии с пунктом 2 части 2 статьи 28 Федерального закона «О рекламе» в рекламе финансовых услуг не допускается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r>
        <w:br/>
      </w:r>
      <w:r>
        <w:t xml:space="preserve">
3. Согласно части 3 статьи 28 Федерального закона «О рекламе», если реклама услуг, связанных с предоставлением кредита, пользованием им и погашением кредита, содержит хотя бы одно условие, влияющее на его стоимость, такая реклама должна содержать все остальные условия, определяющие фактическую стоимость кредита для заёмщика и влияющие на неё.</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