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Сбербанк России и страховую компанию РОСНО в антиконкурентных действиях при  осуществлении коллективного добровольного страхования заемщиков банка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2011,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приняла решение об объединении дел, возбужденных Новосибирским и Вологодским Управлениями Федеральной антимонопольной службы (УФАС России) по признакам антиконкурентных действий между ОАО «Сбербанк России» и ОАО СК «РОСНО» при осуществлении коллективного добровольного страхования физических лиц - заемщиков банка. Такие действия противоречат части 1 статьи 11 Федерального закона «О защите конкуренции». Решение об объединении дел принято в целях полного, всестороннего и объективного их рассмотрения.</w:t>
      </w:r>
      <w:r>
        <w:br/>
      </w:r>
      <w:r>
        <w:br/>
      </w:r>
      <w:r>
        <w:t xml:space="preserve">
Рассмотрение объединенного дела назначено на 2 февраля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из Новосибирского и Вологодского территориальных управлений поступили материалы дел, возбужденные по признакам нарушения ОАО «Сбербанк России» и ОАО СК «РОСНО»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оба дела были возбуждены территориальными органами по однородным фактам, а именно: по заявлению физических лиц с жалобами на действия ОАО «Сбербанк России» и ОАО СК «РОСНО» по навязыванию заемщикам банка при заключении кредитного договора дополнительной услуги. Заемщикам банка навязывается подключение к Программе коллективного страхования жизни и здоровья заемщиков ОАО «Сбербанк России» и осуществление такого страхования в определенной страховой компании - ОАО СК «РОСНО».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установила, что подключение к упомянутой программе осуществлялось на территории Новосибирской и Вологодской областях в рамках реализации ОАО «Сбербанк России» и ОАО СК «РОСНО» Соглашения об условиях и порядке страхования от 31 августа 2009 года № 258.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