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 законодательстве впервые появится  понятие «картеля»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2011,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Третий антимонопольный пакет законов, разработанный ФАС России, не смягчает, не ужесточает нормы законодательства, а уточняет их. Об этом заявил начальник Правового управления Федеральной антимонопольной службы (ФАС России) Сергей Пузыревский, выступая 2 декабря 2011г на конференции «Совершенствование российского антимонопольного законодательства: третий антимонопольный пакет поправок».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Впервые в законодательстве появится определение «картеля», под которым будет пониматься незаконное соглашение между конкурентами на рынке, реализация которого приводит или может привести к следующим последствиям:</w:t>
      </w:r>
      <w:r>
        <w:br/>
      </w:r>
      <w:r>
        <w:t xml:space="preserve">
•	Установление и поддержание цены (в том числе на торгах).</w:t>
      </w:r>
      <w:r>
        <w:br/>
      </w:r>
      <w:r>
        <w:t xml:space="preserve">
•	Раздел товарного рынка (по составу продавцов или по территориальному принципу).</w:t>
      </w:r>
      <w:r>
        <w:br/>
      </w:r>
      <w:r>
        <w:t xml:space="preserve">
•	Отказ от заключения договора с определенным покупателем (т.н. «бойкот»).</w:t>
      </w:r>
      <w:r>
        <w:br/>
      </w:r>
      <w:r>
        <w:t xml:space="preserve">
•	Прекращение, отказ от производства товаров при наличии спроса.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С.Пузыревский напомнил, что согласно 3 антимонопольному пакету, только за картельный сговор будет предусмотрена уголовная ответственность по 178 статье УК РФ. Согласованные действия будут выведены из-под действия этой статьи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принятием 3 антимонопольного пакета законов у ФАС России появится возможность делать предостережения хозяйствующим субъектам на рынке. «ФАС возбуждает большое количество дел по злоупотреблению доминирующим положением на рынке, из них половина – это отказ от заключения договора. При обнаружении такой ситуации ФАС сможет посылать компании предостережение о недопустимости таких действий. Дальше компания решает сама: или в течение 10 дней исправляет ситуацию, или ФАС может возбудить в отношении нее антимонопольное дело», - пояснил С.Пузыревский. По его мнению, это позволит оперативнее устранять нарушения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Появление в Кодексе об административных правонарушениях (КоАП) смягчающих и отягчающих обстоятельств Сергей Пузыревский назвал «маленькой революцией». «Теперь при назначении штрафа ФАС будет пользоваться простой математикой: за установление монопольно высокой цены или участие в картельном сговоре будет назначаться половина от максимально возможного штрафа (от 1 до 15% оборота компании). При наличии смягчающих обстоятельств – штраф будет уменьшаться на 1/8, при наличии отягчающих обстоятельств – увеличиться на 1/8», - пояснил начальник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антимонопольный пакет поправок направлен на максимальную открытость при распределении природных ресурсов – обязательной станет размещение информации о торгах на едином сайте torgi.gov.ru. «Это позволит максимально эффективно реализовать интересы государства при продаже, аренде своих ресурсов», - говорит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 вступлением 3 антимонопольного пакета у предпринимателей появится возможность быстрого обжалования процедуры торгов на реализацию имущества – 7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Мнение бизнеса касательно принятых поправок высказала президент Объединения Корпоративных Юристов Нестеренко Александра Константиновна.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