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штрафа Коммерческому банку «Компания розничного кредитования» за участие в ценовом сговоре на рынке КАСКО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2011, 18:10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24 ноября 2011 года отказал Коммерческому банку  «Компания розничного кредитования» (КБ «КРК») (ОАО) в удовлетворении требований об отмене штрафа в 100 тысяч рублей за участие в ценовом  сговоре на рынке КАСКО. </w:t>
      </w:r>
      <w:r>
        <w:br/>
      </w:r>
      <w:r>
        <w:t xml:space="preserve">
ФАС России оштрафовала КБ «КРК» (ОАО) по факту  заключения и участия в антиконкурентных соглашениях, которые привели (могли привести) к установлению и поддержанию цен (тарифов) по страхованию транспортных средств для физических лиц-клиентов ЗАО «КРК» и КБ «КРК» (ОАО).  А также за  заключение и участие в соглашениях, которые привели (могли привести) к навязыванию клиентам ЗАО «КРК» и КБ «КРК» (ОАО) невыгодных условий договора страхования, в части установления фиксированного размера страхового тарифа на второй и последующий годы страхования транспортного средства в размере 9,99%.</w:t>
      </w:r>
      <w:r>
        <w:br/>
      </w:r>
      <w:r>
        <w:br/>
      </w:r>
      <w:r>
        <w:t xml:space="preserve">
Напомним, в 2010 году ФАС России раскрыла ценовой сговор на рынке страхования транспортных средств между группой лиц КРК, включающей в себя ЗАО «Компания розничного кредитования», ООО «КРК-Страхование» и ОАО Коммерческий банк «КРК», а также шестью страховыми компаниями: ОАО «АльфаСтрахование», ОАО «СГ МСК», ООО «Росгосстрах», ООО «СГ «Адмирал», ООО «Группа Ренессанс Страхование», ОАО «Русская Страховая Компания».</w:t>
      </w:r>
      <w:r>
        <w:br/>
      </w:r>
      <w:r>
        <w:br/>
      </w:r>
      <w:r>
        <w:t xml:space="preserve">
В результате рассмотрения дела ФАС России признала участников сговора нарушившими требования части 1 статьи 11 ФЗ «О защите конкуренции».</w:t>
      </w:r>
      <w:r>
        <w:br/>
      </w:r>
      <w:r>
        <w:t xml:space="preserve">
По факту признания нарушения антимонопольного законодательства в отношении группы лиц КРК и страховых компаний были возбуждены административные дела, в результате которых на участников ценового сговора ФАС России наложила оборотные штрафы общей суммой более 115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Статья 14.32.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-</w:t>
      </w:r>
      <w:r>
        <w:br/>
      </w:r>
      <w:r>
        <w:t xml:space="preserve">
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