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Росздравнадзор создал неравные условия участникам рынка лекарственных средств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ноября 2011, 17:20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ноября 2011 года Федеральная антимонопольная служба (ФАС России) признала Росздравнадзор нарушившим часть 1 статьи 15 Федерального закона «О защите конкуренции».</w:t>
      </w:r>
      <w:r>
        <w:br/>
      </w:r>
      <w:r>
        <w:br/>
      </w:r>
      <w:r>
        <w:t xml:space="preserve">
9 марта 2005 года и 4 февраля 2010 года Росздравнадзор выдал компании АстраЗенека ЮК Лимитед (Великобритания) регистрационные удостоверения на лекарственный препарат «Меронем», необоснованно содержащие лекарственную форму препарата «лиофилизат», в то время как аналогичные препараты восьми других производителей были зарегистрированы в форме порошка.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несмотря на действующую типовую клинико-фармакологическую статью, обязывающую включать в инструкции по медицинскому применению лекарственных средств с МНН «Меропенем» информацию о побочных эффектах со стороны сердечно-сосудистой системы,  Росздравнадзор не внес ее в инструкцию препарата «Меронем». Это привело к расхождению содержания инструкций аналогичных препаратов и к введению потребителей в заблуждение относительно свойств этих  препаратов.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Такие действия и бездействие Росздравнадзора создали неравные условия производителям и поставщикам лекарственных препаратов с МНН «Меропенем», привели к ограничению конкуренции на многочисленных региональных аукционах по закупке этих лекарственных препаратов и не способствовали экономии бюджетных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Частью 1 статьи 15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