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 принял участие в юбилейном Дне конкуренции в Болгарии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2011, 15:44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2011 г. в Софии заместитель руководителя ФАС России Андрей Кашеваров принял участие в Юбилейном Дне конкуренции в Болгарии, посвященном 20-летию со дня образования Комиссии по защите конкуренции Болгарии.</w:t>
      </w:r>
      <w:r>
        <w:br/>
      </w:r>
      <w:r>
        <w:t xml:space="preserve">
Руководители конкурентных ведомств, ведущие представители академических, юридических, судебных и деловых кругов провели широкую дискуссию на тему «Современные тенденции и приоритеты конкурентной политики».</w:t>
      </w:r>
      <w:r>
        <w:br/>
      </w:r>
      <w:r>
        <w:t xml:space="preserve">
Андрей Кашеваров проинформировал присутствующих о последних изменениях антимонопольного законодательства Российской Федерации, что, вызвало интерес коллег не только из зарубежных конкурентных ведомств, но также из Генеральной Дирекции по конкуренции Европейской Комиссии.</w:t>
      </w:r>
      <w:r>
        <w:br/>
      </w:r>
      <w:r>
        <w:t xml:space="preserve">
«ФАС России стремится к созданию современной, во многом гармонизированной с международными правилами и нормами, системы национального конкурентного законодательства и правоприменения», – заявил заместитель руководителя ФАС России Андрей Кашеваров. </w:t>
      </w:r>
      <w:r>
        <w:br/>
      </w:r>
      <w:r>
        <w:t xml:space="preserve">
Такие встречи руководителей конкурентных ведомств являются уникальной площадкой для обмена лучшими практиками в области конкурентной политики и конкурентного правоприменения, что, несомненно, способствует совершенствованию национального конкурентного законодательства.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