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ВАС РФ поддержал позицию ФАС России по делу на рынке алюминиевой банки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 ноября 2011, 18:25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 ноября 2011 года Президиум Высшего Арбитражного суда Российской Федерации (ВАС РФ) подтвердил законность решения и предписания Федеральной антимонопольной службы (ФАС России) в отношении ООО «Рексам Беверидж Кэн Наро-Фоминск», ООО «Рексам Беверидж Кэн Всеволожск» и ООО «Рексам Беверидж Дмитров» (предприятия группы лиц ООО «Рексам»).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Ранее, 24 февраля 2010 года, ФАС России признала предприятия группы лиц «Рексам» нарушившими пункты 3, 8 части 1 статьи 10 Федерального закона «О защите конкуренции» и выдала предписание об обеспечении максимальной степени прозрачности сбытовой политики.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Группа лиц «Рексам» создала дискриминационные условия поставки алюминиевых банок для оптовых потребителей, а также запрещала ОАО «САН ИнБев» самовывоз производимого товара, что являлось экономически невыгодным условием для компании.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Не согласившись с выводами ФАС России, представители группы лиц «Рексам» оспорили их в суде.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Суды первой и второй апелляционных инстанций пришли к выводу о недоказанности доминирующего положения группы лиц «Рексам». Также они посчитали, что разногласия сторон относительно условий договора нельзя расценивать как навязывание невыгодных условий, запрещенное пунктом 3 части 1 статьи 10 ФЗ «О защите конкуренции».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Однако суд кассационной инстанции согласился с выводами ФАС России о доминирующем положении группы лиц «Рексам», тем самым отменив решение суда первой инстанции, постановление суда апелляционной инстанции и отказав в признании недействительными решения и предписания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Представители группы лиц «Рексам» не согласились с постановлением Федерального арбитражного суда Московского округа (ФАС МО) и подали заявления в Высший Арбитражный суд Российской Федерации (ВАС РФ) о пересмотре постановления кассационной инстанции.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свою очередь Президиум ВАС РФ отказал ООО «Рексам Беверидж Кэн Наро-Фоминск», ООО «Рексам Беверидж Кэн Всеволожск» и ООО «Рексам Беверидж Дмитров» в удовлетворении заявленных требований, признав законность выводов ФАС России о злоупотреблении группой лиц «Рексам» доминирующим положением.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«Решение Президиума ВАС РФ по делу «Рексам» фактически имеет прецедентный характер, поскольку однозначно подтверждает правоту антимонопольного органа как в части определения границ соответствующего рынка, так и в части установления дискриминационных условий для отдельных потребителей», - заявил заместитель руководителя ФАС России Андрей Цыганов.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