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встретился с французскими предпринимателями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2011, 16:07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ноября 2011 г. в Москве руководитель ФАС России Игорь Артемьев принял участие в программе «Гость месяца», организованной Франко-российской торгово-промышленной палатой для представителей французских компаний, ведущих свой бизнес в России.</w:t>
      </w:r>
      <w:r>
        <w:br/>
      </w:r>
      <w:r>
        <w:t xml:space="preserve">
Руководитель ФАС России рассказал об основных направлениях деятельности российского конкурентного ведомства, а также о совершенствовании национального конкурентного законодательства, в частности об основных положениях «третьего антимонопольного пакета» поправок, который в настоящее время находится на рассмотрении Государственной Думы. </w:t>
      </w:r>
      <w:r>
        <w:br/>
      </w:r>
      <w:r>
        <w:t xml:space="preserve">
Аудиторию особо заинтересовала практика применения российского конкурентного законодательства и деятельности ФАС по адвокатированию конкуренции и превентивным мерам по недопущению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также ответил на вопросы французских предпринимателей, касающиеся перспектив развития и совершенствования законодательства о государственных закупках, об иностранных инвестициях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«Такие встречи позволяют повышать информированность представителей зарубежных компаний, осуществляющих свою деятельность в России, об основных принципах конкурентной политики и законодательства на территории страны, что способствует честной, справедливой и добросовестной конкуренции при ведении бизнеса в России», – сказал Игорь Артемьев. </w:t>
      </w:r>
      <w:r>
        <w:br/>
      </w:r>
      <w:r>
        <w:t xml:space="preserve">
Встреча и дискуссия подчеркнули продолжение и укрепление российско-французского партнерства на деловом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</w:t>
      </w:r>
      <w:r>
        <w:br/>
      </w:r>
      <w:r>
        <w:t xml:space="preserve">
Франко-российская торгово-промышленная палата (CCIFR) ведет свою деятельность в Москве с 1997 года, с момента основания Ассоциации «Клуб Франция», который преобразовался в Торгово-Промышленную Палату, присоединившейся в 2006 году к Союзу Торгово-Промышленных Палат Франции за рубежом (UCCIFE), первой частной сети французских предприятий в мире, представленной в 78 странах и объединяющей более 25.000 предприятий.</w:t>
      </w:r>
      <w:r>
        <w:br/>
      </w:r>
      <w:r>
        <w:t xml:space="preserve">
18 июня 2010 года в рамках Петербургского международного экономического форума, был подписан Меморандум о сотрудничестве между Российским Союзом Промышленников и Предпринимателей (РСПП) и Движением предприятий Франции (MEDEF) – в результате Французская торгово-промышленная палата в России стала Франко-российской торгово-промышленной палатой (CCIFR).</w:t>
      </w:r>
      <w:r>
        <w:br/>
      </w:r>
      <w:r>
        <w:t xml:space="preserve">
В CCIFR работает команда постоянных сотрудников. CCIFR является бесприбыльной организацией, которая финансируется за счет взносов 300 членов, не получает никаких государственных дотаций и не подчиняется административному надзору, являясь таким образом правомерным, объективным и независимым голосом деловой российско-французской общественности.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