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суд поддержал  законность санкции в отношении Мозырьсоли за сговор на рынке пищевой соли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ноября 2011, 09:04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г. Москвы отказал ОАО «Мозырьсоль» в удовлетворении требований о признании недействительным постановления Федеральной антимонопольной службы (ФАС России) о наложении административного штрафа в размере 100 тысяч рублей. Тем самым суд еще раз подтвердил законность позиции ФАС России по делу о сговоре на рынке пищевой соли.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20 января 2011 года Комиссия ФАС России признала ОАО «Мозырьсоль», ООО «БПК», ЗАО «ТДС» и OOО «Евротраст Экспо» нарушившими пункт 3 часть 1 статьи 11 закона «О защите конкуренции». Нарушение выразилось в достижении недопустимых с точки зрения антимонопольного законодательства соглашений об условиях реализации соли производства ОАО «Мозырьсоль» на территории Москвы и Московской области.</w:t>
      </w:r>
      <w:r>
        <w:br/>
      </w:r>
      <w:r>
        <w:t xml:space="preserve">
Ранее арбитражные суды двух инстанций поддержали эту позицию Комиссии ФАС России: решение о признании компаний нарушившими Закон «О защите конкуренции» вступило в законную силу. </w:t>
      </w:r>
      <w:r>
        <w:br/>
      </w:r>
      <w:r>
        <w:t xml:space="preserve">
Однако фигурант дела – ОАО «Мозырьсоль» – пытался оспорить законность административного наказания за допущенное нарушение. Но суд первой инстанции и в этом случае поддержал позицию ФАС России. </w:t>
      </w:r>
      <w:r>
        <w:br/>
      </w:r>
      <w:r>
        <w:t xml:space="preserve">
Напомним, на основании признания компаний нарушившими Закон «О защите конкуренции» ФАС России вынесла административные штрафы: ООО «БПК» – 12,3 млн руб. ЗАО «ТДС» – 340 тыс. OOО «Евротраст Экспо» – 100 тыс. и ОАО «Мозырьсоль» – 100 тыс. руб. </w:t>
      </w:r>
      <w:r>
        <w:br/>
      </w:r>
      <w:r>
        <w:t xml:space="preserve">
«Привлечение к административной ответственности за нарушение антимонопольного законодательства выполняет также превентивную функцию, способствующую исключению повторного совершения хозяйствующим субъектом противоправных действий», – отметил начальник Управления контроля химической промышленности и агропромышленного комплекса ФАС России Теймураз Харитонашвили.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пункту 3 части 1 статьи 11 закона «О защите конкуренции» запрещаются соглашения между хозяйствующими субъектами или согласованные действия хозяйствующих субъектов на товарном рынке, если такие соглашения или согласованные действия приводят или могут привести к разделу товарного рынка по территориальному принципу, объему продажи или покупки товаров, ассортименту реализуемых товаров либо составу продавцов или покупателей (заказчиков)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части 1 статьи 14.32 Кодекса об административных правонарушениях (КоАП) заключение хозяйствующим субъектом недопустимого в соответствии с антимонопольным законодательством Российской Федерации соглашения, а равно участие в нем 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лет; на юридических лиц - от одной сотой до пятнадцати сотых размера суммы выручки правонарушителя от реализации товара (работы, услуги), на рынке которого совершено административное правонарушение, но не менее ста тысяч рублей, а в случае, если сумма выручки правонарушителя от реализации товара (работы, услуги), на рынке которого совершено административное правонарушение, превышает 75 процентов совокупного размера суммы выручки правонарушителя от реализации всех товаров (работ, услуг), - в размере от трех тысячных до трех сотых размера суммы выручки правонарушителя от реализации товара (работы, услуги), на рынке которого совершено административное правонарушение, но не менее ста тысяч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