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ОАО «ОК РУСАЛ - Торговый дом» подозревается в незаконной дискриминации на рынке алюминия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сентября 2011, 10:39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сентября 2011 года Федеральная антимонопольная служба (ФАС России) возбудила дело в отношении ОАО «ОК РУСАЛ - Торговый дом» по признакам злоупотребления доминирующим положением на рынке алюминия.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заявления одного из потребителей алюминия ФАС России выявила в действиях ОАО «ОК РУСАЛ - Торговый дом» признаки нарушения пунктов 3 и 8 части 1 статьи 10 закона «О защите конкуренции», а именно: навязывание контрагенту условий договора на поставку алюминия, невыгодных для него или не относящихся к предмету договора, а также создание дискриминационных условий для разных потребителей алюминия.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заявителя, навязывание контрагенту условий договора, невыгодных для него, выразилось в систематическом отказе ОАО «ОК РУСАЛ - Торговый дом» отгружать товар с наиболее выгодного для потребителя с точки зрения географического положения завода и навязывании отгрузки с наиболее удалённых заводов, что повлекло за собой значительное увеличение транспортных расходов и, как следствие, поставило потребителя в неравное положение на рынке алюминиевых порошков.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П.3 ч.1 ст.10 ФЗ «О защите конкуренции» запрещает навязывание контрагенту условий договора, невыгодных для него или не относящихся к предмету договора (экономически или технологически не обоснованные и (или) прямо не предусмотренные федеральными законами;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П.8 ч.1 ст.10 ФЗ «О защите конкуренции» запрещает создание дискриминационных условий.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