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«Дискуссии на тему модернизации законодательства можно вести бесконечно, а защищать интересы участников рынка необходимо уже сейчас»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2011, 18:38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сентября 2011 года отечественный подход к регулированию торговой деятельности и основные приоритеты развития законодательства в этой сфере были озвучены на заседании Штаба по совместным расследованиям нарушений антимонопольного законодательства государств-участников СНГ. Необходимость добросовестного понимания конкуренции и создания привычки соблюдения закона среди участников рынка розничной торговли отметил Тимофей Нижегородцев.</w:t>
      </w:r>
      <w:r>
        <w:br/>
      </w:r>
      <w:r>
        <w:t xml:space="preserve">
За время, прошедшее с момента вступления в силу закона о торговле, начали появляться первые судебные решения. Наиболее позитивные оценки участников рынка получило установление фиксированных сроков выполнения договорных обязательств, которое обеспечило более эффективное администрирование в этой сфере. </w:t>
      </w:r>
      <w:r>
        <w:br/>
      </w:r>
      <w:r>
        <w:t xml:space="preserve">
В ходе беседы с участниками штаба Тимофей Нижегородцев озвучил пакет поправок, которые планируется внести в законодательство о торговле, например, уточнение определений «торговая сеть» и «торговая деятельность», модернизация 13 и 14 статей закона о торговле, в том числе освобождение сетей от излишнего антимонопольного контроля при «органическом» росте компаний.</w:t>
      </w:r>
      <w:r>
        <w:br/>
      </w:r>
      <w:r>
        <w:t xml:space="preserve">
В ряду проблем функционирования рынка розничной торговли отмечены исторически слабые требования к надзору за качеством товара, за счет чего при снижении цен на товар производителей под давлением торговых сетей одновременно происходит снижение его качества.</w:t>
      </w:r>
      <w:r>
        <w:br/>
      </w:r>
      <w:r>
        <w:t xml:space="preserve">
Среди основных направлений дальнейшего совершенствования администрирования в сфере розничной торговли Тимофей Нижегородцев отметил разработку методологии установления продуктовых и географических границ рынка, переориентацию законодательства с разработки запретов, ограничивающих способы взаимодействия торговых сетей и поставщиков, на оценку качества отношений между сетью и поставщиком, предупреждение дискриминации и навязывания услуг.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