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Федеральная антимонопольная служба (ФАС России) признала необоснованной жалобу Липецкой городской общественной организации инвалидов войны «Воинтер» на действия ОАО «Единая электронная торговая площадка».</w:t>
      </w:r>
      <w:r>
        <w:br/>
      </w:r>
      <w:r>
        <w:t xml:space="preserve">
По мнению заявителя, оператор электронной площадки не обеспечил корректное проведение процедуры электронного аукциона, вследствие этого «Воинтер» не смогла подавать новое ценовое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согласно документам, представленным ОАО «Единая электронная торговая площадка», «Воинтер» принимал участие в аукционе и подал два ценовых предложения в 10:01 и 10:15. Кроме того, одно из ценовых предложений «Воинтер» было идентично предложению победителя аукциона, а на основании закона о размещении заказов если была предложена цена контракта, равная цене, предложенной другим участником аукциона в электронной форме, лучшим признается предложение о цене контракта, поступившее ранее других предложений. </w:t>
      </w:r>
      <w:r>
        <w:br/>
      </w:r>
      <w:r>
        <w:t xml:space="preserve">
Таким образом, заявитель не мог подавать новые ценовые предложения. На основании изложенного комиссия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необоснованной жалобу ООО «Навигатор-Т» на действия Министерства финансов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«Навигатор-Т», их права нарушены тем, что аукционная комиссия Министерства финансов РФ в ходе рассмотрения первых частей заявок неправомерно отклонила заявку ООО «Навигатор-Т».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России, рассмотрев жалобу, установила, что ООО «Навигатор-Т» в своей заявке предложил к поставке самоспасатели с характеристиками защитного действия меньшими по своим показателям, чем установлено аукционной документацией.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признала жалобу необоснованной.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