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 законность решения Башкортостанского УФАС России в деле поставщиков гречки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2011,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2011 года Арбитражный суд Республики Башкортостан оставил в силе решение и предписание Управления Федеральной антимонопольной службы по Республике Башкортостан (Башкортостанское УФАС России) по делу о незаконных согласованных действиях оптовых поставщиков гречневой крупы-ядрицы.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19 ноября 2010 года Башкортостанское УФАС России признало ООО «Пангея», ООО «Дроздофф», ООО «Сатыево» и ООО «Сахарок» нарушившими пункт 1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осуществлении согласованных действий, которые привели к установлению и поддержанию необоснованно высоких цен на гречку в июле-сентябре 2010 года на территории Республики Башкортостан.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«Суд поставил точку: оптовые поставщики, воспользовавшись неэластичностью спроса на гречку, незаконно установили высокие цены на крупу путем осуществления антиконкурентных согласованных действий», - комментирует руководитель Башкортостанского УФАС Зульфира Акбашева.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п. 1 ч. 1 ст. 11 ФЗ «О защите конкуренции» запрещаются соглашения между хозяйствующими субъектами или согласованные действия хозяйствующих субъектов на товарном рынке, если такие соглашения или согласованные действия приводят или могут привести к установлению или поддержанию цен (тарифов), скидок, надбавок (доплат), наценок.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